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4C48" w14:textId="7CF080BA" w:rsidR="00371FAB" w:rsidRDefault="003A0F62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b w:val="0"/>
        </w:rPr>
      </w:pPr>
      <w:r>
        <w:t>Integrated Math 3</w:t>
      </w:r>
      <w:r w:rsidR="00E051DB">
        <w:br/>
      </w:r>
      <w:r w:rsidR="00A911FE">
        <w:rPr>
          <w:b w:val="0"/>
        </w:rPr>
        <w:t>2</w:t>
      </w:r>
      <w:r w:rsidR="00C76CA4">
        <w:rPr>
          <w:b w:val="0"/>
        </w:rPr>
        <w:t>4</w:t>
      </w:r>
      <w:r w:rsidR="00E051DB">
        <w:rPr>
          <w:b w:val="0"/>
        </w:rPr>
        <w:t>-2</w:t>
      </w:r>
      <w:r w:rsidR="00C76CA4">
        <w:rPr>
          <w:b w:val="0"/>
        </w:rPr>
        <w:t>5</w:t>
      </w:r>
      <w:r w:rsidR="00E051DB">
        <w:rPr>
          <w:b w:val="0"/>
        </w:rPr>
        <w:t xml:space="preserve"> School Year</w:t>
      </w:r>
    </w:p>
    <w:p w14:paraId="308C4C5C" w14:textId="77777777" w:rsidR="00371FAB" w:rsidRDefault="00E051DB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  <w:bookmarkStart w:id="0" w:name="_s44548ln3mw" w:colFirst="0" w:colLast="0"/>
      <w:bookmarkEnd w:id="0"/>
      <w:r>
        <w:rPr>
          <w:b/>
          <w:color w:val="000000"/>
          <w:sz w:val="30"/>
          <w:szCs w:val="30"/>
        </w:rPr>
        <w:t xml:space="preserve">INSTRUCTOR: </w:t>
      </w:r>
      <w:r w:rsidR="003A0F62">
        <w:rPr>
          <w:b/>
          <w:color w:val="000000"/>
          <w:sz w:val="30"/>
          <w:szCs w:val="30"/>
        </w:rPr>
        <w:t>MR. JOSEPH LIU</w:t>
      </w:r>
    </w:p>
    <w:p w14:paraId="115A35F9" w14:textId="77777777" w:rsidR="00371FAB" w:rsidRDefault="00E051DB">
      <w:pPr>
        <w:pStyle w:val="Subtitle"/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30"/>
          <w:szCs w:val="30"/>
        </w:rPr>
      </w:pPr>
      <w:bookmarkStart w:id="1" w:name="_tb0pswljnfq9" w:colFirst="0" w:colLast="0"/>
      <w:bookmarkEnd w:id="1"/>
      <w:r>
        <w:rPr>
          <w:b/>
          <w:color w:val="000000"/>
          <w:sz w:val="30"/>
          <w:szCs w:val="30"/>
        </w:rPr>
        <w:t xml:space="preserve">Email: </w:t>
      </w:r>
      <w:hyperlink r:id="rId7">
        <w:r w:rsidR="00C8083C" w:rsidRPr="00C8083C">
          <w:rPr>
            <w:b/>
            <w:color w:val="000000"/>
            <w:sz w:val="30"/>
            <w:szCs w:val="30"/>
          </w:rPr>
          <w:t>joseph</w:t>
        </w:r>
        <w:r w:rsidR="00C8083C" w:rsidRPr="00C8083C">
          <w:rPr>
            <w:color w:val="000000"/>
            <w:sz w:val="30"/>
            <w:szCs w:val="30"/>
          </w:rPr>
          <w:t>_</w:t>
        </w:r>
        <w:r w:rsidR="00C8083C" w:rsidRPr="00C8083C">
          <w:rPr>
            <w:b/>
            <w:color w:val="000000"/>
            <w:sz w:val="30"/>
            <w:szCs w:val="30"/>
          </w:rPr>
          <w:t>liu</w:t>
        </w:r>
        <w:r w:rsidRPr="00C8083C">
          <w:rPr>
            <w:b/>
            <w:color w:val="000000"/>
            <w:sz w:val="30"/>
            <w:szCs w:val="30"/>
          </w:rPr>
          <w:t>@</w:t>
        </w:r>
      </w:hyperlink>
      <w:r w:rsidR="00C8083C" w:rsidRPr="00C8083C">
        <w:rPr>
          <w:b/>
          <w:color w:val="000000"/>
          <w:sz w:val="30"/>
          <w:szCs w:val="30"/>
        </w:rPr>
        <w:t>chino.k12.ca.us</w:t>
      </w:r>
      <w:r>
        <w:rPr>
          <w:b/>
          <w:color w:val="000000"/>
          <w:sz w:val="30"/>
          <w:szCs w:val="30"/>
        </w:rPr>
        <w:t xml:space="preserve">    </w:t>
      </w:r>
      <w:r>
        <w:rPr>
          <w:b/>
          <w:sz w:val="30"/>
          <w:szCs w:val="30"/>
        </w:rPr>
        <w:t xml:space="preserve">    </w:t>
      </w:r>
      <w:r>
        <w:rPr>
          <w:b/>
          <w:color w:val="000000"/>
          <w:sz w:val="30"/>
          <w:szCs w:val="30"/>
        </w:rPr>
        <w:t>Response time: 48 hours</w:t>
      </w:r>
      <w:r>
        <w:rPr>
          <w:b/>
          <w:sz w:val="30"/>
          <w:szCs w:val="30"/>
        </w:rPr>
        <w:t xml:space="preserve">   </w:t>
      </w:r>
    </w:p>
    <w:p w14:paraId="4CD54F0C" w14:textId="77777777" w:rsidR="00371FAB" w:rsidRDefault="00E051DB">
      <w:pPr>
        <w:pStyle w:val="Subtitle"/>
        <w:rPr>
          <w:b/>
          <w:color w:val="000000"/>
          <w:sz w:val="30"/>
          <w:szCs w:val="30"/>
        </w:rPr>
      </w:pPr>
      <w:bookmarkStart w:id="2" w:name="_reqretjvuhkw" w:colFirst="0" w:colLast="0"/>
      <w:bookmarkEnd w:id="2"/>
      <w:r>
        <w:rPr>
          <w:b/>
          <w:color w:val="000000"/>
          <w:sz w:val="30"/>
          <w:szCs w:val="30"/>
        </w:rPr>
        <w:t xml:space="preserve">Office Hours: </w:t>
      </w:r>
      <w:r w:rsidR="0016499C">
        <w:rPr>
          <w:b/>
          <w:color w:val="000000"/>
          <w:sz w:val="30"/>
          <w:szCs w:val="30"/>
        </w:rPr>
        <w:t>Tuesday/Thursday lunch</w:t>
      </w:r>
      <w:r>
        <w:rPr>
          <w:b/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ab/>
        <w:t>Room:</w:t>
      </w:r>
      <w:r w:rsidR="0016499C">
        <w:rPr>
          <w:b/>
          <w:color w:val="000000"/>
          <w:sz w:val="30"/>
          <w:szCs w:val="30"/>
        </w:rPr>
        <w:t xml:space="preserve"> F124</w:t>
      </w:r>
      <w:r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ab/>
      </w:r>
    </w:p>
    <w:p w14:paraId="2E46650A" w14:textId="77777777" w:rsidR="00371FAB" w:rsidRDefault="00E051DB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5A32A824" wp14:editId="64695753">
            <wp:extent cx="5943600" cy="38100"/>
            <wp:effectExtent l="25400" t="25400" r="25400" b="25400"/>
            <wp:docPr id="5" name="image6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D9EF6C4" w14:textId="77777777" w:rsidR="00371FAB" w:rsidRDefault="00E051DB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bookmarkStart w:id="3" w:name="_rn1w2m8521yk" w:colFirst="0" w:colLast="0"/>
      <w:bookmarkEnd w:id="3"/>
      <w:r>
        <w:rPr>
          <w:sz w:val="30"/>
          <w:szCs w:val="30"/>
        </w:rPr>
        <w:t>Course Description/ Objectives</w:t>
      </w:r>
      <w:r w:rsidR="0004146D">
        <w:rPr>
          <w:sz w:val="30"/>
          <w:szCs w:val="30"/>
        </w:rPr>
        <w:t xml:space="preserve">: </w:t>
      </w:r>
    </w:p>
    <w:p w14:paraId="366D97A4" w14:textId="77777777" w:rsidR="0004146D" w:rsidRPr="00153FD2" w:rsidRDefault="0004146D" w:rsidP="0004146D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153FD2">
        <w:rPr>
          <w:rFonts w:ascii="Times New Roman" w:hAnsi="Times New Roman" w:cs="Times New Roman"/>
          <w:color w:val="202124"/>
          <w:shd w:val="clear" w:color="auto" w:fill="FFFFFF"/>
        </w:rPr>
        <w:t>The standards i</w:t>
      </w:r>
      <w:r w:rsidR="00B671D7" w:rsidRPr="00153FD2">
        <w:rPr>
          <w:rFonts w:ascii="Times New Roman" w:hAnsi="Times New Roman" w:cs="Times New Roman"/>
          <w:color w:val="202124"/>
          <w:shd w:val="clear" w:color="auto" w:fill="FFFFFF"/>
        </w:rPr>
        <w:t>n the integrated Mathematics 3</w:t>
      </w:r>
      <w:r w:rsidRPr="00153FD2">
        <w:rPr>
          <w:rFonts w:ascii="Times New Roman" w:hAnsi="Times New Roman" w:cs="Times New Roman"/>
          <w:color w:val="202124"/>
          <w:shd w:val="clear" w:color="auto" w:fill="FFFFFF"/>
        </w:rPr>
        <w:t xml:space="preserve"> course come from the following conceptual categories: </w:t>
      </w:r>
      <w:r w:rsidRPr="00153FD2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Modeling, Functions, Number and Quantity, Algebra, Geometry, and Statistics and Probability</w:t>
      </w:r>
      <w:r w:rsidRPr="00153FD2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255F51A3" w14:textId="77777777" w:rsidR="00B671D7" w:rsidRPr="0004146D" w:rsidRDefault="00B671D7" w:rsidP="0004146D"/>
    <w:p w14:paraId="54CB92A3" w14:textId="77777777" w:rsidR="00371FAB" w:rsidRDefault="00E051DB">
      <w:pPr>
        <w:pStyle w:val="Heading1"/>
        <w:rPr>
          <w:sz w:val="30"/>
          <w:szCs w:val="30"/>
        </w:rPr>
      </w:pPr>
      <w:bookmarkStart w:id="4" w:name="_hypi3v7ddr1m" w:colFirst="0" w:colLast="0"/>
      <w:bookmarkEnd w:id="4"/>
      <w:r>
        <w:rPr>
          <w:sz w:val="30"/>
          <w:szCs w:val="30"/>
        </w:rPr>
        <w:t>Online Platform being used</w:t>
      </w:r>
      <w:r w:rsidR="00B671D7">
        <w:rPr>
          <w:sz w:val="30"/>
          <w:szCs w:val="30"/>
        </w:rPr>
        <w:t>:</w:t>
      </w:r>
    </w:p>
    <w:p w14:paraId="20C54870" w14:textId="77777777" w:rsidR="00B671D7" w:rsidRDefault="00B671D7" w:rsidP="00B671D7">
      <w:r>
        <w:t>Google Classroom</w:t>
      </w:r>
    </w:p>
    <w:p w14:paraId="4B78C6A1" w14:textId="77777777" w:rsidR="00591F64" w:rsidRDefault="00591F64">
      <w:pPr>
        <w:pStyle w:val="Heading1"/>
        <w:rPr>
          <w:sz w:val="30"/>
          <w:szCs w:val="30"/>
        </w:rPr>
      </w:pPr>
      <w:bookmarkStart w:id="5" w:name="_18g1zx5z9i4d" w:colFirst="0" w:colLast="0"/>
      <w:bookmarkEnd w:id="5"/>
    </w:p>
    <w:p w14:paraId="7368F570" w14:textId="77777777" w:rsidR="00371FAB" w:rsidRDefault="00E051DB">
      <w:pPr>
        <w:pStyle w:val="Heading1"/>
        <w:rPr>
          <w:sz w:val="30"/>
          <w:szCs w:val="30"/>
        </w:rPr>
      </w:pPr>
      <w:r>
        <w:rPr>
          <w:sz w:val="30"/>
          <w:szCs w:val="30"/>
        </w:rPr>
        <w:t>Required Materials/Online Programs/Resources</w:t>
      </w:r>
    </w:p>
    <w:p w14:paraId="1C9CB98F" w14:textId="77777777" w:rsidR="00865507" w:rsidRDefault="00865507" w:rsidP="00865507">
      <w:pPr>
        <w:pStyle w:val="ListParagraph"/>
        <w:numPr>
          <w:ilvl w:val="0"/>
          <w:numId w:val="1"/>
        </w:numPr>
      </w:pPr>
      <w:r>
        <w:t>Textbook from the library</w:t>
      </w:r>
    </w:p>
    <w:p w14:paraId="43875DC5" w14:textId="77777777" w:rsidR="00865507" w:rsidRDefault="00865507" w:rsidP="00E11E62">
      <w:pPr>
        <w:pStyle w:val="ListParagraph"/>
        <w:numPr>
          <w:ilvl w:val="0"/>
          <w:numId w:val="1"/>
        </w:numPr>
      </w:pPr>
      <w:r>
        <w:t xml:space="preserve">(optional) A laptop or Chromebook from the District in case we have to stay home </w:t>
      </w:r>
    </w:p>
    <w:p w14:paraId="3B251899" w14:textId="77777777" w:rsidR="00865507" w:rsidRPr="00865507" w:rsidRDefault="00865507" w:rsidP="00865507">
      <w:pPr>
        <w:pStyle w:val="ListParagraph"/>
      </w:pPr>
      <w:r>
        <w:t xml:space="preserve"> </w:t>
      </w:r>
    </w:p>
    <w:p w14:paraId="192D6ABE" w14:textId="77777777" w:rsidR="00371FAB" w:rsidRDefault="00E051DB">
      <w:pPr>
        <w:pStyle w:val="Heading1"/>
        <w:rPr>
          <w:sz w:val="30"/>
          <w:szCs w:val="30"/>
        </w:rPr>
      </w:pPr>
      <w:bookmarkStart w:id="6" w:name="_9f5oyxshrsmf" w:colFirst="0" w:colLast="0"/>
      <w:bookmarkEnd w:id="6"/>
      <w:r>
        <w:rPr>
          <w:sz w:val="30"/>
          <w:szCs w:val="30"/>
        </w:rPr>
        <w:t>Classroom Policies and Procedures</w:t>
      </w:r>
    </w:p>
    <w:p w14:paraId="7E64C799" w14:textId="77777777" w:rsidR="006619FB" w:rsidRPr="006619FB" w:rsidRDefault="006619FB" w:rsidP="006619FB">
      <w:pPr>
        <w:rPr>
          <w:rFonts w:ascii="Times New Roman" w:hAnsi="Times New Roman" w:cs="Times New Roman"/>
        </w:rPr>
      </w:pPr>
      <w:r w:rsidRPr="006619FB">
        <w:rPr>
          <w:rFonts w:ascii="Times New Roman" w:hAnsi="Times New Roman" w:cs="Times New Roman"/>
        </w:rPr>
        <w:t xml:space="preserve">Work habits grades are based on classroom behavior. Students are expected to complete all work, actively participate in class, and act in accordance with school </w:t>
      </w:r>
      <w:r w:rsidR="0002716F">
        <w:rPr>
          <w:rFonts w:ascii="Times New Roman" w:hAnsi="Times New Roman" w:cs="Times New Roman"/>
        </w:rPr>
        <w:t xml:space="preserve">rules: </w:t>
      </w:r>
      <w:r w:rsidR="00153FD2">
        <w:rPr>
          <w:rFonts w:ascii="Times New Roman" w:hAnsi="Times New Roman" w:cs="Times New Roman"/>
        </w:rPr>
        <w:t xml:space="preserve">mask on &amp; </w:t>
      </w:r>
      <w:r w:rsidR="0002716F">
        <w:rPr>
          <w:rFonts w:ascii="Times New Roman" w:hAnsi="Times New Roman" w:cs="Times New Roman"/>
        </w:rPr>
        <w:t>no hats &amp;</w:t>
      </w:r>
      <w:r w:rsidRPr="006619FB">
        <w:rPr>
          <w:rFonts w:ascii="Times New Roman" w:hAnsi="Times New Roman" w:cs="Times New Roman"/>
        </w:rPr>
        <w:t xml:space="preserve"> </w:t>
      </w:r>
      <w:r w:rsidR="0002716F">
        <w:rPr>
          <w:rFonts w:ascii="Times New Roman" w:hAnsi="Times New Roman" w:cs="Times New Roman"/>
        </w:rPr>
        <w:t xml:space="preserve">no </w:t>
      </w:r>
      <w:r w:rsidRPr="006619FB">
        <w:rPr>
          <w:rFonts w:ascii="Times New Roman" w:hAnsi="Times New Roman" w:cs="Times New Roman"/>
        </w:rPr>
        <w:t xml:space="preserve">electronics. Failure to follow these rules will result </w:t>
      </w:r>
      <w:r w:rsidRPr="006619FB">
        <w:rPr>
          <w:rFonts w:ascii="Times New Roman" w:hAnsi="Times New Roman" w:cs="Times New Roman"/>
        </w:rPr>
        <w:lastRenderedPageBreak/>
        <w:t>in a grade of Needs Improvement (N) or Unsatisfactory (U). A variety of corrective measures will be used to maintain a successful learning environment. Inappropriate behavior will result in one or more of the following:</w:t>
      </w:r>
    </w:p>
    <w:p w14:paraId="7B4A2AD8" w14:textId="77777777" w:rsidR="006619FB" w:rsidRPr="006619FB" w:rsidRDefault="006619FB" w:rsidP="006619FB">
      <w:pPr>
        <w:rPr>
          <w:rFonts w:ascii="Times New Roman" w:hAnsi="Times New Roman" w:cs="Times New Roman"/>
        </w:rPr>
      </w:pPr>
    </w:p>
    <w:p w14:paraId="675AA0D2" w14:textId="77777777" w:rsidR="006619FB" w:rsidRPr="006619FB" w:rsidRDefault="006619FB" w:rsidP="00591F64">
      <w:pPr>
        <w:spacing w:line="240" w:lineRule="auto"/>
        <w:rPr>
          <w:rFonts w:ascii="Times New Roman" w:hAnsi="Times New Roman" w:cs="Times New Roman"/>
        </w:rPr>
      </w:pPr>
      <w:r w:rsidRPr="006619FB">
        <w:rPr>
          <w:rFonts w:ascii="Times New Roman" w:hAnsi="Times New Roman" w:cs="Times New Roman"/>
        </w:rPr>
        <w:t xml:space="preserve">   </w:t>
      </w:r>
      <w:r w:rsidR="00591F64">
        <w:rPr>
          <w:rFonts w:ascii="Times New Roman" w:hAnsi="Times New Roman" w:cs="Times New Roman"/>
        </w:rPr>
        <w:t xml:space="preserve">   1</w:t>
      </w:r>
      <w:r w:rsidRPr="006619FB">
        <w:rPr>
          <w:rFonts w:ascii="Times New Roman" w:hAnsi="Times New Roman" w:cs="Times New Roman"/>
        </w:rPr>
        <w:t>.   Detention</w:t>
      </w:r>
    </w:p>
    <w:p w14:paraId="1AD877FA" w14:textId="77777777" w:rsidR="006619FB" w:rsidRPr="006619FB" w:rsidRDefault="00591F64" w:rsidP="00591F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</w:t>
      </w:r>
      <w:r w:rsidR="006619FB" w:rsidRPr="006619FB">
        <w:rPr>
          <w:rFonts w:ascii="Times New Roman" w:hAnsi="Times New Roman" w:cs="Times New Roman"/>
        </w:rPr>
        <w:t>.   Home contact</w:t>
      </w:r>
    </w:p>
    <w:p w14:paraId="7D7F6392" w14:textId="77777777" w:rsidR="006619FB" w:rsidRPr="006619FB" w:rsidRDefault="00591F64" w:rsidP="00591F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</w:t>
      </w:r>
      <w:r w:rsidR="006619FB" w:rsidRPr="006619FB">
        <w:rPr>
          <w:rFonts w:ascii="Times New Roman" w:hAnsi="Times New Roman" w:cs="Times New Roman"/>
        </w:rPr>
        <w:t>.   Referral to the office</w:t>
      </w:r>
    </w:p>
    <w:p w14:paraId="1B1BC942" w14:textId="77777777" w:rsidR="006619FB" w:rsidRPr="003A67D0" w:rsidRDefault="00591F64" w:rsidP="00591F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4</w:t>
      </w:r>
      <w:r w:rsidR="006619FB" w:rsidRPr="006619FB">
        <w:rPr>
          <w:rFonts w:ascii="Times New Roman" w:hAnsi="Times New Roman" w:cs="Times New Roman"/>
        </w:rPr>
        <w:t>.   Suspended from the class</w:t>
      </w:r>
      <w:r w:rsidR="006619FB" w:rsidRPr="003A67D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04AE23" w14:textId="77777777" w:rsidR="00BD5A49" w:rsidRDefault="00BD5A49" w:rsidP="00FF3604">
      <w:pPr>
        <w:jc w:val="center"/>
        <w:rPr>
          <w:sz w:val="20"/>
          <w:szCs w:val="20"/>
        </w:rPr>
      </w:pPr>
    </w:p>
    <w:p w14:paraId="1299414B" w14:textId="77777777" w:rsidR="00FF3604" w:rsidRPr="00FF3604" w:rsidRDefault="00FF3604" w:rsidP="00FF3604">
      <w:pPr>
        <w:jc w:val="center"/>
        <w:rPr>
          <w:sz w:val="30"/>
          <w:szCs w:val="30"/>
        </w:rPr>
      </w:pPr>
      <w:r w:rsidRPr="00FF3604">
        <w:rPr>
          <w:sz w:val="30"/>
          <w:szCs w:val="30"/>
        </w:rPr>
        <w:t>Mr. Liu’s Classroom Matrix</w:t>
      </w:r>
    </w:p>
    <w:tbl>
      <w:tblPr>
        <w:tblStyle w:val="TableGrid"/>
        <w:tblW w:w="10932" w:type="dxa"/>
        <w:tblLook w:val="04A0" w:firstRow="1" w:lastRow="0" w:firstColumn="1" w:lastColumn="0" w:noHBand="0" w:noVBand="1"/>
      </w:tblPr>
      <w:tblGrid>
        <w:gridCol w:w="2642"/>
        <w:gridCol w:w="2865"/>
        <w:gridCol w:w="2877"/>
        <w:gridCol w:w="2548"/>
      </w:tblGrid>
      <w:tr w:rsidR="00FF3604" w14:paraId="23E01997" w14:textId="77777777" w:rsidTr="004E0F16">
        <w:trPr>
          <w:trHeight w:val="1692"/>
        </w:trPr>
        <w:tc>
          <w:tcPr>
            <w:tcW w:w="2520" w:type="dxa"/>
            <w:tcBorders>
              <w:bottom w:val="single" w:sz="4" w:space="0" w:color="auto"/>
            </w:tcBorders>
          </w:tcPr>
          <w:p w14:paraId="1C6AA627" w14:textId="77777777" w:rsidR="00FF3604" w:rsidRPr="00C83C18" w:rsidRDefault="00FF3604" w:rsidP="004E0F1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7" w:type="dxa"/>
            <w:shd w:val="clear" w:color="auto" w:fill="DAEEF3" w:themeFill="accent5" w:themeFillTint="33"/>
          </w:tcPr>
          <w:p w14:paraId="4274D9B8" w14:textId="77777777" w:rsidR="00FF3604" w:rsidRPr="00223366" w:rsidRDefault="00FF3604" w:rsidP="004E0F16">
            <w:pPr>
              <w:jc w:val="center"/>
              <w:rPr>
                <w:i/>
                <w:iCs/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BE</w:t>
            </w:r>
          </w:p>
          <w:p w14:paraId="17D1407D" w14:textId="77777777" w:rsidR="00FF3604" w:rsidRPr="00C83C18" w:rsidRDefault="00FF3604" w:rsidP="004E0F16">
            <w:pPr>
              <w:jc w:val="center"/>
              <w:rPr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RESPECTFUL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14:paraId="51A3AA51" w14:textId="77777777" w:rsidR="00FF3604" w:rsidRPr="00223366" w:rsidRDefault="00FF3604" w:rsidP="004E0F16">
            <w:pPr>
              <w:jc w:val="center"/>
              <w:rPr>
                <w:i/>
                <w:iCs/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BE</w:t>
            </w:r>
          </w:p>
          <w:p w14:paraId="0EC9B407" w14:textId="77777777" w:rsidR="00FF3604" w:rsidRPr="00C83C18" w:rsidRDefault="00FF3604" w:rsidP="004E0F16">
            <w:pPr>
              <w:jc w:val="center"/>
              <w:rPr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RESPONSIBLE</w:t>
            </w:r>
          </w:p>
        </w:tc>
        <w:tc>
          <w:tcPr>
            <w:tcW w:w="2618" w:type="dxa"/>
            <w:shd w:val="clear" w:color="auto" w:fill="DAEEF3" w:themeFill="accent5" w:themeFillTint="33"/>
          </w:tcPr>
          <w:p w14:paraId="6B0C38C6" w14:textId="77777777" w:rsidR="00FF3604" w:rsidRPr="00223366" w:rsidRDefault="00FF3604" w:rsidP="004E0F16">
            <w:pPr>
              <w:jc w:val="center"/>
              <w:rPr>
                <w:i/>
                <w:iCs/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BE</w:t>
            </w:r>
          </w:p>
          <w:p w14:paraId="4EEAE1AA" w14:textId="77777777" w:rsidR="00FF3604" w:rsidRPr="00C83C18" w:rsidRDefault="00FF3604" w:rsidP="004E0F16">
            <w:pPr>
              <w:jc w:val="center"/>
              <w:rPr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SAFE</w:t>
            </w:r>
          </w:p>
        </w:tc>
      </w:tr>
      <w:tr w:rsidR="00FF3604" w14:paraId="16E349CB" w14:textId="77777777" w:rsidTr="004E0F16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7427FBC" w14:textId="77777777" w:rsidR="00FF3604" w:rsidRDefault="00FF3604" w:rsidP="004E0F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Arrival/Dismissal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D2B2CE1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Take </w:t>
            </w:r>
            <w:r w:rsidRPr="00362ADC">
              <w:rPr>
                <w:rFonts w:cstheme="minorHAnsi"/>
                <w:b/>
                <w:color w:val="000000"/>
                <w:sz w:val="24"/>
                <w:szCs w:val="24"/>
              </w:rPr>
              <w:t>ONE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sanitizing wipe as you enter.</w:t>
            </w:r>
          </w:p>
          <w:p w14:paraId="7C65AEEB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Walk quietly and orderly</w:t>
            </w:r>
          </w:p>
          <w:p w14:paraId="63F45EE3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Ensure no trash is left behind</w:t>
            </w:r>
          </w:p>
          <w:p w14:paraId="30E90B80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362ADC">
              <w:rPr>
                <w:rFonts w:cstheme="minorHAnsi"/>
                <w:b/>
                <w:color w:val="000000"/>
                <w:sz w:val="24"/>
                <w:szCs w:val="24"/>
              </w:rPr>
              <w:t>Throw away sanitizing wipe in trash when exiting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76AE997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362ADC">
              <w:rPr>
                <w:rFonts w:cstheme="minorHAnsi"/>
                <w:b/>
                <w:color w:val="000000"/>
                <w:sz w:val="24"/>
                <w:szCs w:val="24"/>
              </w:rPr>
              <w:t>Ensure your mask is correctly positioned on your face, covering your nose</w:t>
            </w:r>
          </w:p>
          <w:p w14:paraId="5B90399E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Follow sanitizing protocol by taking a wipe and wiping down desk</w:t>
            </w:r>
          </w:p>
          <w:p w14:paraId="46FF54AA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362ADC">
              <w:rPr>
                <w:rFonts w:cstheme="minorHAnsi"/>
                <w:b/>
                <w:color w:val="000000"/>
                <w:sz w:val="24"/>
                <w:szCs w:val="24"/>
              </w:rPr>
              <w:t>Leave wipe on corner of your desk to dispose upon exit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C5FD7AC" w14:textId="77777777" w:rsidR="00FF3604" w:rsidRDefault="00FF3604" w:rsidP="004E0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Wear a mask correctly over your nose</w:t>
            </w:r>
          </w:p>
          <w:p w14:paraId="13E1BA21" w14:textId="77777777" w:rsidR="00FF3604" w:rsidRDefault="00FF3604" w:rsidP="004E0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Sanitize your hands when entering and exiting the class</w:t>
            </w:r>
          </w:p>
          <w:p w14:paraId="55AE32E4" w14:textId="77777777" w:rsidR="00FF3604" w:rsidRPr="00F151DF" w:rsidRDefault="00FF3604" w:rsidP="004E0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362ADC">
              <w:rPr>
                <w:rFonts w:cstheme="minorHAnsi"/>
                <w:b/>
                <w:sz w:val="24"/>
                <w:szCs w:val="24"/>
              </w:rPr>
              <w:t>Walk in orderly and maintain safe distance from others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F3604" w14:paraId="46419C32" w14:textId="77777777" w:rsidTr="004E0F16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892B8FB" w14:textId="77777777" w:rsidR="00FF3604" w:rsidRDefault="00FF3604" w:rsidP="004E0F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Collaborative Work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FCF2C8F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Allow peers to express opinions</w:t>
            </w:r>
          </w:p>
          <w:p w14:paraId="69ED2657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Use positive languages when discussing</w:t>
            </w:r>
          </w:p>
          <w:p w14:paraId="49E4C0E1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Speak when it is one’s turn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7C85971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Write down necessary notes/information</w:t>
            </w:r>
          </w:p>
          <w:p w14:paraId="0C1C3EDD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Listen carefully to questions</w:t>
            </w:r>
          </w:p>
          <w:p w14:paraId="32A44C99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Be an active participant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41B58C8" w14:textId="77777777" w:rsidR="00FF3604" w:rsidRDefault="00FF3604" w:rsidP="004E0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Utilize materials appropriately</w:t>
            </w:r>
          </w:p>
          <w:p w14:paraId="0829CA46" w14:textId="77777777" w:rsidR="00FF3604" w:rsidRPr="00F151DF" w:rsidRDefault="00FF3604" w:rsidP="004E0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-Be mindful of personal space</w:t>
            </w:r>
          </w:p>
        </w:tc>
      </w:tr>
      <w:tr w:rsidR="00FF3604" w14:paraId="766CB246" w14:textId="77777777" w:rsidTr="004E0F16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D6E7F6"/>
            <w:vAlign w:val="center"/>
          </w:tcPr>
          <w:p w14:paraId="5E120FEA" w14:textId="77777777" w:rsidR="00FF3604" w:rsidRDefault="00FF3604" w:rsidP="004E0F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Independent Work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D6E7F6"/>
          </w:tcPr>
          <w:p w14:paraId="75F97778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Raise hand when you have a question or comment</w:t>
            </w:r>
          </w:p>
          <w:p w14:paraId="7E693345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Avoid side conversations</w:t>
            </w:r>
          </w:p>
          <w:p w14:paraId="24E0E7DD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D6E7F6"/>
          </w:tcPr>
          <w:p w14:paraId="632BBE42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Follow teacher’s instructions carefully to practice independently</w:t>
            </w:r>
          </w:p>
          <w:p w14:paraId="202ED3ED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Try the best to answer each question with step-by-step works 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D6E7F6"/>
          </w:tcPr>
          <w:p w14:paraId="3F84FECB" w14:textId="77777777" w:rsidR="00FF3604" w:rsidRDefault="00FF3604" w:rsidP="004E0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Utilize materials appropriately</w:t>
            </w:r>
          </w:p>
          <w:p w14:paraId="6C2F8776" w14:textId="77777777" w:rsidR="00FF3604" w:rsidRPr="00F151DF" w:rsidRDefault="00FF3604" w:rsidP="004E0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-Be mindful of personal space</w:t>
            </w:r>
          </w:p>
        </w:tc>
      </w:tr>
      <w:tr w:rsidR="00FF3604" w14:paraId="0081B8AD" w14:textId="77777777" w:rsidTr="004E0F16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9DFD3"/>
            <w:vAlign w:val="center"/>
          </w:tcPr>
          <w:p w14:paraId="430023BC" w14:textId="77777777" w:rsidR="00FF3604" w:rsidRDefault="00FF3604" w:rsidP="004E0F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Group Work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9DFD3"/>
          </w:tcPr>
          <w:p w14:paraId="7767CA52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Raise hand when you have a question or comment</w:t>
            </w:r>
          </w:p>
          <w:p w14:paraId="63C9A2A0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Avoid side conversations</w:t>
            </w:r>
          </w:p>
          <w:p w14:paraId="4970B143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Ensure electronics are in backpack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9DFD3"/>
          </w:tcPr>
          <w:p w14:paraId="034D28B7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Follow teacher’s instructions carefully to write down necessary notes/information</w:t>
            </w:r>
          </w:p>
          <w:p w14:paraId="421FB1FF" w14:textId="77777777" w:rsidR="00FF3604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Listen carefully to questions</w:t>
            </w:r>
          </w:p>
          <w:p w14:paraId="54FC6259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Be an active participant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9DFD3"/>
          </w:tcPr>
          <w:p w14:paraId="7155D196" w14:textId="77777777" w:rsidR="00FF3604" w:rsidRDefault="00FF3604" w:rsidP="004E0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Utilize materials appropriately</w:t>
            </w:r>
          </w:p>
          <w:p w14:paraId="04565EDB" w14:textId="77777777" w:rsidR="00FF3604" w:rsidRPr="00F151DF" w:rsidRDefault="00FF3604" w:rsidP="004E0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-Be mindful of personal space</w:t>
            </w:r>
          </w:p>
        </w:tc>
      </w:tr>
      <w:tr w:rsidR="00FF3604" w14:paraId="6ACD7D1A" w14:textId="77777777" w:rsidTr="004E0F16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B967268" w14:textId="77777777" w:rsidR="00FF3604" w:rsidRPr="00C83C18" w:rsidRDefault="00FF3604" w:rsidP="004E0F16">
            <w:pPr>
              <w:jc w:val="center"/>
              <w:rPr>
                <w:sz w:val="32"/>
                <w:szCs w:val="32"/>
              </w:rPr>
            </w:pPr>
          </w:p>
          <w:p w14:paraId="25AFC40B" w14:textId="77777777" w:rsidR="00FF3604" w:rsidRDefault="00FF3604" w:rsidP="004E0F16">
            <w:pPr>
              <w:jc w:val="center"/>
              <w:rPr>
                <w:sz w:val="32"/>
                <w:szCs w:val="32"/>
              </w:rPr>
            </w:pPr>
          </w:p>
          <w:p w14:paraId="6300AB2E" w14:textId="77777777" w:rsidR="00FF3604" w:rsidRDefault="00FF3604" w:rsidP="004E0F16">
            <w:pPr>
              <w:jc w:val="center"/>
              <w:rPr>
                <w:sz w:val="32"/>
                <w:szCs w:val="32"/>
              </w:rPr>
            </w:pPr>
          </w:p>
          <w:p w14:paraId="2BB3E95A" w14:textId="77777777" w:rsidR="00FF3604" w:rsidRDefault="00FF3604" w:rsidP="004E0F16">
            <w:pPr>
              <w:jc w:val="center"/>
              <w:rPr>
                <w:sz w:val="32"/>
                <w:szCs w:val="32"/>
              </w:rPr>
            </w:pPr>
            <w:r w:rsidRPr="00C83C18">
              <w:rPr>
                <w:sz w:val="32"/>
                <w:szCs w:val="32"/>
              </w:rPr>
              <w:t>ASSESSMENTS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00BF790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academic language</w:t>
            </w:r>
          </w:p>
          <w:p w14:paraId="56252F4B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your best work, not the minimum</w:t>
            </w:r>
          </w:p>
          <w:p w14:paraId="6B94443C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-don’t copy classmates’ answers</w:t>
            </w:r>
          </w:p>
          <w:p w14:paraId="320A9288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-don’t allow classmates to copy your answers</w:t>
            </w:r>
          </w:p>
          <w:p w14:paraId="5AA43210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-follow teacher instructions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82174AA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-study before</w:t>
            </w:r>
          </w:p>
          <w:p w14:paraId="66858A54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-budget your time</w:t>
            </w:r>
          </w:p>
          <w:p w14:paraId="2C1899ED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-read directions thoroughly</w:t>
            </w:r>
          </w:p>
          <w:p w14:paraId="46D5D1AB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teacher if you need clarification</w:t>
            </w:r>
          </w:p>
          <w:p w14:paraId="13D96C48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by due date &amp; time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71BD3DC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your own words and thoughts on assignments (don’t plagiarize)</w:t>
            </w:r>
          </w:p>
          <w:p w14:paraId="219B6043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Double check that you turned in the work &amp; attached files if needed</w:t>
            </w:r>
          </w:p>
          <w:p w14:paraId="60C8ACCD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151DF">
              <w:rPr>
                <w:rFonts w:cstheme="minorHAnsi"/>
                <w:color w:val="000000"/>
                <w:sz w:val="24"/>
                <w:szCs w:val="24"/>
              </w:rPr>
              <w:t>-Device is charged</w:t>
            </w:r>
          </w:p>
          <w:p w14:paraId="0D9A12BC" w14:textId="77777777" w:rsidR="00FF3604" w:rsidRPr="00F151DF" w:rsidRDefault="00FF3604" w:rsidP="004E0F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3604" w14:paraId="5E8BA04F" w14:textId="77777777" w:rsidTr="004E0F16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845413C" w14:textId="77777777" w:rsidR="00FF3604" w:rsidRDefault="00FF3604" w:rsidP="004E0F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VIRTUAL CLASS SESSIONS/</w:t>
            </w:r>
          </w:p>
          <w:p w14:paraId="43E47F20" w14:textId="77777777" w:rsidR="00FF3604" w:rsidRPr="00C83C18" w:rsidRDefault="00FF3604" w:rsidP="004E0F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Asynchronous Days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FEDD0C8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-Only unmute when teacher says to do so or calls on you by name</w:t>
            </w:r>
          </w:p>
          <w:p w14:paraId="516F608C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-Use headphones if needed</w:t>
            </w:r>
          </w:p>
          <w:p w14:paraId="38D7B72C" w14:textId="77777777" w:rsidR="00FF3604" w:rsidRPr="00F151DF" w:rsidRDefault="00FF3604" w:rsidP="004E0F1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-Wear appropriate clothing</w:t>
            </w:r>
          </w:p>
          <w:p w14:paraId="469AE46E" w14:textId="77777777" w:rsidR="00FF3604" w:rsidRPr="00F151DF" w:rsidRDefault="00FF3604" w:rsidP="004E0F16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-Raise hand</w:t>
            </w:r>
          </w:p>
          <w:p w14:paraId="3F3A3ACF" w14:textId="77777777" w:rsidR="00FF3604" w:rsidRPr="00F151DF" w:rsidRDefault="00FF3604" w:rsidP="004E0F16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-Type in the chat box</w:t>
            </w:r>
          </w:p>
          <w:p w14:paraId="37EEF1CA" w14:textId="77777777" w:rsidR="00FF3604" w:rsidRPr="002C5E97" w:rsidRDefault="00FF3604" w:rsidP="004E0F16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-Stay on topi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4BE9D02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-Log on a few minutes before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to make sure sound &amp; video are ready</w:t>
            </w:r>
          </w:p>
          <w:p w14:paraId="7F9A52A1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-Have all necessary supplies</w:t>
            </w:r>
          </w:p>
          <w:p w14:paraId="5E60E2D2" w14:textId="77777777" w:rsidR="00FF3604" w:rsidRPr="00F151DF" w:rsidRDefault="00FF3604" w:rsidP="004E0F1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-Device is charged</w:t>
            </w:r>
          </w:p>
          <w:p w14:paraId="45EA87B4" w14:textId="77777777" w:rsidR="00FF3604" w:rsidRDefault="00FF3604" w:rsidP="004E0F16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-Sit up straight</w:t>
            </w:r>
          </w:p>
          <w:p w14:paraId="5164D011" w14:textId="77777777" w:rsidR="00FF3604" w:rsidRPr="002C5E97" w:rsidRDefault="00FF3604" w:rsidP="004E0F1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-Participate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38F078D" w14:textId="77777777" w:rsidR="00FF3604" w:rsidRPr="00F151DF" w:rsidRDefault="00FF3604" w:rsidP="004E0F16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>-Do not share codes, passwords, etc. with classmates</w:t>
            </w:r>
          </w:p>
          <w:p w14:paraId="41216ADD" w14:textId="77777777" w:rsidR="00FF3604" w:rsidRPr="00F151DF" w:rsidRDefault="00FF3604" w:rsidP="004E0F16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Only use</w:t>
            </w:r>
            <w:r w:rsidRPr="00F151DF">
              <w:rPr>
                <w:rFonts w:cstheme="minorHAnsi"/>
                <w:sz w:val="24"/>
                <w:szCs w:val="24"/>
              </w:rPr>
              <w:t xml:space="preserve"> given codes</w:t>
            </w:r>
          </w:p>
          <w:p w14:paraId="3A0D746E" w14:textId="77777777" w:rsidR="00FF3604" w:rsidRPr="00F151DF" w:rsidRDefault="00FF3604" w:rsidP="004E0F16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>-Click on trustworthy links/sites</w:t>
            </w:r>
          </w:p>
          <w:p w14:paraId="31387920" w14:textId="77777777" w:rsidR="00FF3604" w:rsidRPr="00F151DF" w:rsidRDefault="00FF3604" w:rsidP="004E0F16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</w:t>
            </w:r>
            <w:r>
              <w:rPr>
                <w:rFonts w:cstheme="minorHAnsi"/>
                <w:color w:val="000000"/>
                <w:sz w:val="24"/>
                <w:szCs w:val="24"/>
              </w:rPr>
              <w:t>Use a</w:t>
            </w:r>
            <w:r w:rsidRPr="00F151DF">
              <w:rPr>
                <w:rFonts w:cstheme="minorHAnsi"/>
                <w:color w:val="000000"/>
                <w:sz w:val="24"/>
                <w:szCs w:val="24"/>
              </w:rPr>
              <w:t>cademic language</w:t>
            </w:r>
          </w:p>
        </w:tc>
      </w:tr>
      <w:tr w:rsidR="00FF3604" w14:paraId="410851D3" w14:textId="77777777" w:rsidTr="004E0F16">
        <w:trPr>
          <w:trHeight w:val="219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FCC99"/>
          </w:tcPr>
          <w:p w14:paraId="2D91CED1" w14:textId="77777777" w:rsidR="00FF3604" w:rsidRPr="00C83C18" w:rsidRDefault="00FF3604" w:rsidP="004E0F16">
            <w:pPr>
              <w:jc w:val="center"/>
              <w:rPr>
                <w:sz w:val="32"/>
                <w:szCs w:val="32"/>
              </w:rPr>
            </w:pPr>
          </w:p>
          <w:p w14:paraId="4DB7F2C7" w14:textId="77777777" w:rsidR="00FF3604" w:rsidRDefault="00FF3604" w:rsidP="004E0F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ASSIGNMENT</w:t>
            </w:r>
          </w:p>
          <w:p w14:paraId="24E9A7BE" w14:textId="77777777" w:rsidR="00FF3604" w:rsidRPr="00C83C18" w:rsidRDefault="00FF3604" w:rsidP="004E0F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COMPLETION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CC99"/>
          </w:tcPr>
          <w:p w14:paraId="32D4E9A2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academic language</w:t>
            </w:r>
          </w:p>
          <w:p w14:paraId="2D13BBE0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your best work, not the minimum</w:t>
            </w:r>
          </w:p>
          <w:p w14:paraId="691B59EA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-don’t copy classmates’ answers</w:t>
            </w:r>
          </w:p>
          <w:p w14:paraId="5955422B" w14:textId="77777777" w:rsidR="00FF3604" w:rsidRPr="00F151DF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-don’t allow classmates to copy your answers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CC99"/>
          </w:tcPr>
          <w:p w14:paraId="36D8557F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-read directions thoroughly</w:t>
            </w:r>
          </w:p>
          <w:p w14:paraId="2454B5DE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3 classmates before me if you have questions</w:t>
            </w:r>
          </w:p>
          <w:p w14:paraId="60D1B91F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teacher if you need additional help</w:t>
            </w:r>
          </w:p>
          <w:p w14:paraId="68B7D24B" w14:textId="77777777" w:rsidR="00FF3604" w:rsidRPr="00F151DF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by due date &amp; time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CC99"/>
          </w:tcPr>
          <w:p w14:paraId="6F0B86FF" w14:textId="77777777" w:rsidR="00FF3604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your own words and thoughts on assignments (don’t plagiarize)</w:t>
            </w:r>
          </w:p>
          <w:p w14:paraId="2846D93A" w14:textId="77777777" w:rsidR="00FF3604" w:rsidRPr="00F151DF" w:rsidRDefault="00FF3604" w:rsidP="004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Double check that you turned in the work &amp; attached files if needed</w:t>
            </w:r>
          </w:p>
        </w:tc>
      </w:tr>
    </w:tbl>
    <w:p w14:paraId="3560221C" w14:textId="77777777" w:rsidR="00FC19C8" w:rsidRDefault="00FC19C8">
      <w:pPr>
        <w:pStyle w:val="Heading1"/>
        <w:rPr>
          <w:sz w:val="30"/>
          <w:szCs w:val="30"/>
        </w:rPr>
      </w:pPr>
      <w:bookmarkStart w:id="7" w:name="_9obskh4o4nwl" w:colFirst="0" w:colLast="0"/>
      <w:bookmarkEnd w:id="7"/>
    </w:p>
    <w:p w14:paraId="55172331" w14:textId="6A03F879" w:rsidR="00371FAB" w:rsidRDefault="00E051DB">
      <w:pPr>
        <w:pStyle w:val="Heading1"/>
        <w:rPr>
          <w:sz w:val="30"/>
          <w:szCs w:val="30"/>
        </w:rPr>
      </w:pPr>
      <w:r>
        <w:rPr>
          <w:sz w:val="30"/>
          <w:szCs w:val="30"/>
        </w:rPr>
        <w:t>Grading Policies</w:t>
      </w:r>
    </w:p>
    <w:p w14:paraId="73ADE92A" w14:textId="77777777" w:rsidR="00371FAB" w:rsidRDefault="00E051DB">
      <w:pPr>
        <w:pStyle w:val="Heading2"/>
        <w:ind w:left="720"/>
        <w:rPr>
          <w:sz w:val="16"/>
          <w:szCs w:val="16"/>
        </w:rPr>
      </w:pPr>
      <w:bookmarkStart w:id="8" w:name="_rtj0b0hwkgts" w:colFirst="0" w:colLast="0"/>
      <w:bookmarkEnd w:id="8"/>
      <w:r>
        <w:rPr>
          <w:sz w:val="24"/>
          <w:szCs w:val="24"/>
        </w:rPr>
        <w:t xml:space="preserve">Gradebook updated: </w:t>
      </w:r>
      <w:r w:rsidR="00BD5A49">
        <w:rPr>
          <w:b w:val="0"/>
          <w:sz w:val="24"/>
          <w:szCs w:val="24"/>
        </w:rPr>
        <w:t>g</w:t>
      </w:r>
      <w:r w:rsidR="00BA1A0E" w:rsidRPr="00BA1A0E">
        <w:rPr>
          <w:b w:val="0"/>
          <w:sz w:val="24"/>
          <w:szCs w:val="24"/>
        </w:rPr>
        <w:t>rades are updated weekly on Aeries</w:t>
      </w:r>
    </w:p>
    <w:p w14:paraId="71D6E358" w14:textId="77777777" w:rsidR="00371FAB" w:rsidRDefault="00E051DB">
      <w:pPr>
        <w:pStyle w:val="Heading2"/>
        <w:ind w:firstLine="720"/>
        <w:rPr>
          <w:sz w:val="24"/>
          <w:szCs w:val="24"/>
        </w:rPr>
      </w:pPr>
      <w:bookmarkStart w:id="9" w:name="_1eejfojbsm32" w:colFirst="0" w:colLast="0"/>
      <w:bookmarkEnd w:id="9"/>
      <w:r>
        <w:rPr>
          <w:sz w:val="24"/>
          <w:szCs w:val="24"/>
        </w:rPr>
        <w:t>Categories</w:t>
      </w:r>
      <w:r w:rsidR="00BD5A49">
        <w:rPr>
          <w:sz w:val="24"/>
          <w:szCs w:val="24"/>
        </w:rPr>
        <w:t xml:space="preserve">: </w:t>
      </w:r>
      <w:r w:rsidR="00BD5A49" w:rsidRPr="00BD5A49">
        <w:rPr>
          <w:b w:val="0"/>
          <w:sz w:val="24"/>
          <w:szCs w:val="24"/>
        </w:rPr>
        <w:t>60% on assessments; 40% on works</w:t>
      </w:r>
      <w:r w:rsidR="00BD5A49">
        <w:rPr>
          <w:sz w:val="24"/>
          <w:szCs w:val="24"/>
        </w:rPr>
        <w:t xml:space="preserve"> </w:t>
      </w:r>
    </w:p>
    <w:p w14:paraId="5BDCA72B" w14:textId="77777777" w:rsidR="00371FAB" w:rsidRDefault="00E051DB">
      <w:pPr>
        <w:pStyle w:val="Heading2"/>
        <w:rPr>
          <w:sz w:val="24"/>
          <w:szCs w:val="24"/>
        </w:rPr>
      </w:pPr>
      <w:bookmarkStart w:id="10" w:name="_ytmcoeoavs8o" w:colFirst="0" w:colLast="0"/>
      <w:bookmarkEnd w:id="10"/>
      <w:r>
        <w:rPr>
          <w:sz w:val="24"/>
          <w:szCs w:val="24"/>
        </w:rPr>
        <w:tab/>
        <w:t>Letter Grade Percentages</w:t>
      </w:r>
      <w:r w:rsidR="00BD5A49">
        <w:rPr>
          <w:sz w:val="24"/>
          <w:szCs w:val="24"/>
        </w:rPr>
        <w:t xml:space="preserve">: </w:t>
      </w:r>
      <w:proofErr w:type="gramStart"/>
      <w:r w:rsidR="00144402">
        <w:rPr>
          <w:b w:val="0"/>
          <w:sz w:val="24"/>
          <w:szCs w:val="24"/>
        </w:rPr>
        <w:t>A(</w:t>
      </w:r>
      <w:proofErr w:type="gramEnd"/>
      <w:r w:rsidR="00144402">
        <w:rPr>
          <w:b w:val="0"/>
          <w:sz w:val="24"/>
          <w:szCs w:val="24"/>
        </w:rPr>
        <w:t xml:space="preserve">90%-100%); </w:t>
      </w:r>
      <w:proofErr w:type="gramStart"/>
      <w:r w:rsidR="00144402">
        <w:rPr>
          <w:b w:val="0"/>
          <w:sz w:val="24"/>
          <w:szCs w:val="24"/>
        </w:rPr>
        <w:t>B</w:t>
      </w:r>
      <w:r w:rsidR="00144402" w:rsidRPr="00144402">
        <w:rPr>
          <w:b w:val="0"/>
          <w:sz w:val="24"/>
          <w:szCs w:val="24"/>
        </w:rPr>
        <w:t>(</w:t>
      </w:r>
      <w:proofErr w:type="gramEnd"/>
      <w:r w:rsidR="00144402" w:rsidRPr="00144402">
        <w:rPr>
          <w:rFonts w:ascii="Times New Roman" w:hAnsi="Times New Roman" w:cs="Times New Roman"/>
          <w:b w:val="0"/>
          <w:sz w:val="24"/>
          <w:szCs w:val="24"/>
        </w:rPr>
        <w:t>80%-89%</w:t>
      </w:r>
      <w:r w:rsidR="00144402" w:rsidRPr="00144402">
        <w:rPr>
          <w:b w:val="0"/>
          <w:sz w:val="24"/>
          <w:szCs w:val="24"/>
        </w:rPr>
        <w:t>)</w:t>
      </w:r>
      <w:r w:rsidR="00144402">
        <w:rPr>
          <w:b w:val="0"/>
          <w:sz w:val="24"/>
          <w:szCs w:val="24"/>
        </w:rPr>
        <w:t xml:space="preserve">; </w:t>
      </w:r>
      <w:proofErr w:type="gramStart"/>
      <w:r w:rsidR="00144402">
        <w:rPr>
          <w:b w:val="0"/>
          <w:sz w:val="24"/>
          <w:szCs w:val="24"/>
        </w:rPr>
        <w:t>C</w:t>
      </w:r>
      <w:r w:rsidR="00144402" w:rsidRPr="00144402">
        <w:rPr>
          <w:b w:val="0"/>
          <w:sz w:val="24"/>
          <w:szCs w:val="24"/>
        </w:rPr>
        <w:t>(</w:t>
      </w:r>
      <w:proofErr w:type="gramEnd"/>
      <w:r w:rsidR="00144402">
        <w:rPr>
          <w:b w:val="0"/>
          <w:sz w:val="24"/>
          <w:szCs w:val="24"/>
        </w:rPr>
        <w:t>7</w:t>
      </w:r>
      <w:r w:rsidR="00144402" w:rsidRPr="00144402">
        <w:rPr>
          <w:rFonts w:ascii="Times New Roman" w:hAnsi="Times New Roman" w:cs="Times New Roman"/>
          <w:b w:val="0"/>
          <w:sz w:val="24"/>
          <w:szCs w:val="24"/>
        </w:rPr>
        <w:t>0%-</w:t>
      </w:r>
      <w:r w:rsidR="00144402">
        <w:rPr>
          <w:rFonts w:ascii="Times New Roman" w:hAnsi="Times New Roman" w:cs="Times New Roman"/>
          <w:b w:val="0"/>
          <w:sz w:val="24"/>
          <w:szCs w:val="24"/>
        </w:rPr>
        <w:t>7</w:t>
      </w:r>
      <w:r w:rsidR="00144402" w:rsidRPr="00144402">
        <w:rPr>
          <w:rFonts w:ascii="Times New Roman" w:hAnsi="Times New Roman" w:cs="Times New Roman"/>
          <w:b w:val="0"/>
          <w:sz w:val="24"/>
          <w:szCs w:val="24"/>
        </w:rPr>
        <w:t>9%</w:t>
      </w:r>
      <w:r w:rsidR="00144402" w:rsidRPr="00144402">
        <w:rPr>
          <w:b w:val="0"/>
          <w:sz w:val="24"/>
          <w:szCs w:val="24"/>
        </w:rPr>
        <w:t>)</w:t>
      </w:r>
      <w:r w:rsidR="00144402">
        <w:rPr>
          <w:b w:val="0"/>
          <w:sz w:val="24"/>
          <w:szCs w:val="24"/>
        </w:rPr>
        <w:t xml:space="preserve">; </w:t>
      </w:r>
      <w:proofErr w:type="gramStart"/>
      <w:r w:rsidR="00144402">
        <w:rPr>
          <w:b w:val="0"/>
          <w:sz w:val="24"/>
          <w:szCs w:val="24"/>
        </w:rPr>
        <w:t>D</w:t>
      </w:r>
      <w:r w:rsidR="00144402" w:rsidRPr="00144402">
        <w:rPr>
          <w:b w:val="0"/>
          <w:sz w:val="24"/>
          <w:szCs w:val="24"/>
        </w:rPr>
        <w:t>(</w:t>
      </w:r>
      <w:proofErr w:type="gramEnd"/>
      <w:r w:rsidR="00144402">
        <w:rPr>
          <w:rFonts w:ascii="Times New Roman" w:hAnsi="Times New Roman" w:cs="Times New Roman"/>
          <w:b w:val="0"/>
          <w:sz w:val="24"/>
          <w:szCs w:val="24"/>
        </w:rPr>
        <w:t>6</w:t>
      </w:r>
      <w:r w:rsidR="00144402" w:rsidRPr="00144402">
        <w:rPr>
          <w:rFonts w:ascii="Times New Roman" w:hAnsi="Times New Roman" w:cs="Times New Roman"/>
          <w:b w:val="0"/>
          <w:sz w:val="24"/>
          <w:szCs w:val="24"/>
        </w:rPr>
        <w:t>0%-</w:t>
      </w:r>
      <w:r w:rsidR="00144402">
        <w:rPr>
          <w:rFonts w:ascii="Times New Roman" w:hAnsi="Times New Roman" w:cs="Times New Roman"/>
          <w:b w:val="0"/>
          <w:sz w:val="24"/>
          <w:szCs w:val="24"/>
        </w:rPr>
        <w:t>6</w:t>
      </w:r>
      <w:r w:rsidR="00144402" w:rsidRPr="00144402">
        <w:rPr>
          <w:rFonts w:ascii="Times New Roman" w:hAnsi="Times New Roman" w:cs="Times New Roman"/>
          <w:b w:val="0"/>
          <w:sz w:val="24"/>
          <w:szCs w:val="24"/>
        </w:rPr>
        <w:t>9%</w:t>
      </w:r>
      <w:r w:rsidR="00144402" w:rsidRPr="00144402">
        <w:rPr>
          <w:b w:val="0"/>
          <w:sz w:val="24"/>
          <w:szCs w:val="24"/>
        </w:rPr>
        <w:t>)</w:t>
      </w:r>
      <w:r w:rsidR="00144402">
        <w:rPr>
          <w:b w:val="0"/>
          <w:sz w:val="24"/>
          <w:szCs w:val="24"/>
        </w:rPr>
        <w:t xml:space="preserve">; </w:t>
      </w:r>
      <w:proofErr w:type="gramStart"/>
      <w:r w:rsidR="00144402">
        <w:rPr>
          <w:b w:val="0"/>
          <w:sz w:val="24"/>
          <w:szCs w:val="24"/>
        </w:rPr>
        <w:t>F</w:t>
      </w:r>
      <w:r w:rsidR="00144402" w:rsidRPr="00144402">
        <w:rPr>
          <w:b w:val="0"/>
          <w:sz w:val="24"/>
          <w:szCs w:val="24"/>
        </w:rPr>
        <w:t>(</w:t>
      </w:r>
      <w:proofErr w:type="gramEnd"/>
      <w:r w:rsidR="00144402">
        <w:rPr>
          <w:b w:val="0"/>
          <w:sz w:val="24"/>
          <w:szCs w:val="24"/>
        </w:rPr>
        <w:t>below 6</w:t>
      </w:r>
      <w:r w:rsidR="00144402" w:rsidRPr="00144402">
        <w:rPr>
          <w:rFonts w:ascii="Times New Roman" w:hAnsi="Times New Roman" w:cs="Times New Roman"/>
          <w:b w:val="0"/>
          <w:sz w:val="24"/>
          <w:szCs w:val="24"/>
        </w:rPr>
        <w:t>0%</w:t>
      </w:r>
      <w:r w:rsidR="00144402">
        <w:rPr>
          <w:rFonts w:ascii="Times New Roman" w:hAnsi="Times New Roman" w:cs="Times New Roman"/>
          <w:b w:val="0"/>
          <w:sz w:val="24"/>
          <w:szCs w:val="24"/>
        </w:rPr>
        <w:t>)</w:t>
      </w:r>
      <w:r w:rsidR="00144402">
        <w:rPr>
          <w:b w:val="0"/>
          <w:sz w:val="24"/>
          <w:szCs w:val="24"/>
        </w:rPr>
        <w:t xml:space="preserve"> </w:t>
      </w:r>
      <w:r w:rsidR="00BD5A49">
        <w:rPr>
          <w:sz w:val="24"/>
          <w:szCs w:val="24"/>
        </w:rPr>
        <w:t xml:space="preserve"> </w:t>
      </w:r>
    </w:p>
    <w:p w14:paraId="3B0614BB" w14:textId="77777777" w:rsidR="001A1F5D" w:rsidRDefault="00E051DB">
      <w:pPr>
        <w:pStyle w:val="Heading2"/>
        <w:rPr>
          <w:b w:val="0"/>
          <w:sz w:val="24"/>
          <w:szCs w:val="24"/>
        </w:rPr>
      </w:pPr>
      <w:bookmarkStart w:id="11" w:name="_dg6mmy3g3iu" w:colFirst="0" w:colLast="0"/>
      <w:bookmarkEnd w:id="11"/>
      <w:r>
        <w:rPr>
          <w:sz w:val="24"/>
          <w:szCs w:val="24"/>
        </w:rPr>
        <w:tab/>
        <w:t>Missing and Late Work</w:t>
      </w:r>
      <w:r w:rsidR="006722F4">
        <w:rPr>
          <w:sz w:val="24"/>
          <w:szCs w:val="24"/>
        </w:rPr>
        <w:t xml:space="preserve">: </w:t>
      </w:r>
      <w:r w:rsidR="004D4334" w:rsidRPr="004D4334">
        <w:rPr>
          <w:b w:val="0"/>
          <w:sz w:val="24"/>
          <w:szCs w:val="24"/>
        </w:rPr>
        <w:t>h</w:t>
      </w:r>
      <w:r w:rsidR="004D4334">
        <w:rPr>
          <w:b w:val="0"/>
          <w:sz w:val="24"/>
          <w:szCs w:val="24"/>
        </w:rPr>
        <w:t>omework is due</w:t>
      </w:r>
      <w:r w:rsidR="006A07F4">
        <w:rPr>
          <w:b w:val="0"/>
          <w:sz w:val="24"/>
          <w:szCs w:val="24"/>
        </w:rPr>
        <w:t xml:space="preserve"> by Friday of the week at 11:59 PM</w:t>
      </w:r>
      <w:r w:rsidR="001A1F5D">
        <w:rPr>
          <w:b w:val="0"/>
          <w:sz w:val="24"/>
          <w:szCs w:val="24"/>
        </w:rPr>
        <w:t xml:space="preserve"> on G</w:t>
      </w:r>
      <w:r w:rsidR="002D6348">
        <w:rPr>
          <w:b w:val="0"/>
          <w:sz w:val="24"/>
          <w:szCs w:val="24"/>
        </w:rPr>
        <w:t>oogle Clas</w:t>
      </w:r>
      <w:r w:rsidR="001A1F5D">
        <w:rPr>
          <w:b w:val="0"/>
          <w:sz w:val="24"/>
          <w:szCs w:val="24"/>
        </w:rPr>
        <w:t>sroom</w:t>
      </w:r>
      <w:r w:rsidR="00A30672">
        <w:rPr>
          <w:b w:val="0"/>
          <w:sz w:val="24"/>
          <w:szCs w:val="24"/>
        </w:rPr>
        <w:t xml:space="preserve">; </w:t>
      </w:r>
      <w:r w:rsidR="001A1F5D">
        <w:rPr>
          <w:b w:val="0"/>
          <w:sz w:val="24"/>
          <w:szCs w:val="24"/>
        </w:rPr>
        <w:t xml:space="preserve">  </w:t>
      </w:r>
    </w:p>
    <w:p w14:paraId="73562A4A" w14:textId="77777777" w:rsidR="00764909" w:rsidRDefault="001A1F5D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18264B">
        <w:rPr>
          <w:b w:val="0"/>
          <w:sz w:val="24"/>
          <w:szCs w:val="24"/>
        </w:rPr>
        <w:t>with justified absences</w:t>
      </w:r>
      <w:r w:rsidR="006A07F4">
        <w:rPr>
          <w:b w:val="0"/>
          <w:sz w:val="24"/>
          <w:szCs w:val="24"/>
        </w:rPr>
        <w:t xml:space="preserve"> </w:t>
      </w:r>
      <w:r w:rsidR="0018264B">
        <w:rPr>
          <w:b w:val="0"/>
          <w:sz w:val="24"/>
          <w:szCs w:val="24"/>
        </w:rPr>
        <w:t>students can ha</w:t>
      </w:r>
      <w:r>
        <w:rPr>
          <w:b w:val="0"/>
          <w:sz w:val="24"/>
          <w:szCs w:val="24"/>
        </w:rPr>
        <w:t xml:space="preserve">ve same amount of days (as </w:t>
      </w:r>
      <w:r w:rsidR="0018264B">
        <w:rPr>
          <w:b w:val="0"/>
          <w:sz w:val="24"/>
          <w:szCs w:val="24"/>
        </w:rPr>
        <w:t>were absent) to make up missing</w:t>
      </w:r>
    </w:p>
    <w:p w14:paraId="4BA1495A" w14:textId="77777777" w:rsidR="00371FAB" w:rsidRDefault="00764909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works/assessments</w:t>
      </w:r>
      <w:r w:rsidR="0018264B">
        <w:rPr>
          <w:b w:val="0"/>
          <w:sz w:val="24"/>
          <w:szCs w:val="24"/>
        </w:rPr>
        <w:t>. Other</w:t>
      </w:r>
      <w:r>
        <w:rPr>
          <w:b w:val="0"/>
          <w:sz w:val="24"/>
          <w:szCs w:val="24"/>
        </w:rPr>
        <w:t xml:space="preserve"> </w:t>
      </w:r>
      <w:r w:rsidR="00D877DC">
        <w:rPr>
          <w:b w:val="0"/>
          <w:sz w:val="24"/>
          <w:szCs w:val="24"/>
        </w:rPr>
        <w:t>work</w:t>
      </w:r>
      <w:r w:rsidR="00A30672">
        <w:rPr>
          <w:b w:val="0"/>
          <w:sz w:val="24"/>
          <w:szCs w:val="24"/>
        </w:rPr>
        <w:t>s</w:t>
      </w:r>
      <w:r w:rsidR="00D877DC">
        <w:rPr>
          <w:b w:val="0"/>
          <w:sz w:val="24"/>
          <w:szCs w:val="24"/>
        </w:rPr>
        <w:t xml:space="preserve"> </w:t>
      </w:r>
      <w:r w:rsidR="0018264B">
        <w:rPr>
          <w:b w:val="0"/>
          <w:sz w:val="24"/>
          <w:szCs w:val="24"/>
        </w:rPr>
        <w:t xml:space="preserve">turned in late will be given </w:t>
      </w:r>
      <w:r w:rsidR="00A30672">
        <w:rPr>
          <w:b w:val="0"/>
          <w:sz w:val="24"/>
          <w:szCs w:val="24"/>
        </w:rPr>
        <w:t>up to 70% credits</w:t>
      </w:r>
      <w:r w:rsidR="00805598">
        <w:rPr>
          <w:b w:val="0"/>
          <w:sz w:val="24"/>
          <w:szCs w:val="24"/>
        </w:rPr>
        <w:t xml:space="preserve"> only</w:t>
      </w:r>
      <w:r w:rsidR="00A30672">
        <w:rPr>
          <w:b w:val="0"/>
          <w:sz w:val="24"/>
          <w:szCs w:val="24"/>
        </w:rPr>
        <w:t xml:space="preserve">.  </w:t>
      </w:r>
      <w:r w:rsidR="00D877DC">
        <w:rPr>
          <w:b w:val="0"/>
          <w:sz w:val="24"/>
          <w:szCs w:val="24"/>
        </w:rPr>
        <w:t xml:space="preserve">  </w:t>
      </w:r>
      <w:r w:rsidR="004D4334">
        <w:rPr>
          <w:b w:val="0"/>
          <w:sz w:val="24"/>
          <w:szCs w:val="24"/>
        </w:rPr>
        <w:t xml:space="preserve"> </w:t>
      </w:r>
    </w:p>
    <w:p w14:paraId="0587CDE7" w14:textId="77777777" w:rsidR="0018264B" w:rsidRPr="0018264B" w:rsidRDefault="0018264B" w:rsidP="0018264B"/>
    <w:p w14:paraId="45F2BFFB" w14:textId="77777777" w:rsidR="00371FAB" w:rsidRDefault="00E051DB">
      <w:pPr>
        <w:pStyle w:val="Heading2"/>
        <w:rPr>
          <w:sz w:val="24"/>
          <w:szCs w:val="24"/>
        </w:rPr>
      </w:pPr>
      <w:bookmarkStart w:id="12" w:name="_d3yv67rpe6u1" w:colFirst="0" w:colLast="0"/>
      <w:bookmarkEnd w:id="12"/>
      <w:r>
        <w:rPr>
          <w:sz w:val="24"/>
          <w:szCs w:val="24"/>
        </w:rPr>
        <w:tab/>
        <w:t>Plagiarism/Academic Dishonesty</w:t>
      </w:r>
    </w:p>
    <w:p w14:paraId="0CBBC858" w14:textId="77777777" w:rsidR="002F1C64" w:rsidRDefault="00E051DB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 xml:space="preserve">First Offense- </w:t>
      </w:r>
      <w:r w:rsidR="002F1C64">
        <w:rPr>
          <w:b/>
        </w:rPr>
        <w:t xml:space="preserve"> </w:t>
      </w:r>
      <w:r w:rsidR="002F1C64">
        <w:t>the work/</w:t>
      </w:r>
      <w:r w:rsidR="00280BBA">
        <w:t>assessment will get</w:t>
      </w:r>
      <w:r w:rsidR="002F1C64">
        <w:t xml:space="preserve"> zero credit and </w:t>
      </w:r>
      <w:r w:rsidR="00516280">
        <w:t>it</w:t>
      </w:r>
      <w:r w:rsidR="002F1C64">
        <w:t xml:space="preserve"> will be documented</w:t>
      </w:r>
    </w:p>
    <w:p w14:paraId="1B018860" w14:textId="77777777" w:rsidR="00371FAB" w:rsidRDefault="00E051DB">
      <w:pPr>
        <w:rPr>
          <w:b/>
        </w:rPr>
      </w:pPr>
      <w:r>
        <w:rPr>
          <w:b/>
        </w:rPr>
        <w:tab/>
      </w:r>
      <w:r>
        <w:rPr>
          <w:b/>
        </w:rPr>
        <w:tab/>
        <w:t>Second Offense- Student will be sent to the Assistant Principal’s Office</w:t>
      </w:r>
    </w:p>
    <w:p w14:paraId="24D98B64" w14:textId="77777777" w:rsidR="00A12AFD" w:rsidRDefault="00A12AFD">
      <w:pPr>
        <w:rPr>
          <w:b/>
        </w:rPr>
      </w:pPr>
    </w:p>
    <w:p w14:paraId="48C53DDD" w14:textId="77777777" w:rsidR="00371FAB" w:rsidRDefault="00E051DB">
      <w:pPr>
        <w:pStyle w:val="Heading2"/>
        <w:rPr>
          <w:sz w:val="24"/>
          <w:szCs w:val="24"/>
        </w:rPr>
      </w:pPr>
      <w:bookmarkStart w:id="13" w:name="_n9ofq81ydt9x" w:colFirst="0" w:colLast="0"/>
      <w:bookmarkEnd w:id="13"/>
      <w:r>
        <w:rPr>
          <w:sz w:val="24"/>
          <w:szCs w:val="24"/>
        </w:rPr>
        <w:tab/>
      </w:r>
      <w:bookmarkStart w:id="14" w:name="_yeqbhox61f6q" w:colFirst="0" w:colLast="0"/>
      <w:bookmarkStart w:id="15" w:name="_alzkzri9zkyw" w:colFirst="0" w:colLast="0"/>
      <w:bookmarkEnd w:id="14"/>
      <w:bookmarkEnd w:id="15"/>
      <w:r>
        <w:rPr>
          <w:sz w:val="24"/>
          <w:szCs w:val="24"/>
        </w:rPr>
        <w:t>Renaissance Card</w:t>
      </w:r>
      <w:r w:rsidR="00AF3886">
        <w:rPr>
          <w:sz w:val="24"/>
          <w:szCs w:val="24"/>
        </w:rPr>
        <w:t xml:space="preserve">: </w:t>
      </w:r>
      <w:r w:rsidR="00AF3886">
        <w:rPr>
          <w:b w:val="0"/>
          <w:sz w:val="24"/>
          <w:szCs w:val="24"/>
        </w:rPr>
        <w:t xml:space="preserve">not accepting </w:t>
      </w:r>
    </w:p>
    <w:p w14:paraId="51E32C83" w14:textId="77777777" w:rsidR="00371FAB" w:rsidRPr="00382208" w:rsidRDefault="00E051DB">
      <w:pPr>
        <w:pStyle w:val="Heading2"/>
        <w:rPr>
          <w:b w:val="0"/>
          <w:sz w:val="24"/>
          <w:szCs w:val="24"/>
        </w:rPr>
      </w:pPr>
      <w:bookmarkStart w:id="16" w:name="_uhmomaon4yfa" w:colFirst="0" w:colLast="0"/>
      <w:bookmarkEnd w:id="16"/>
      <w:r>
        <w:rPr>
          <w:sz w:val="24"/>
          <w:szCs w:val="24"/>
        </w:rPr>
        <w:tab/>
        <w:t>PBIS/ Bulldog Bucks How to earn them</w:t>
      </w:r>
      <w:r w:rsidR="0030319D">
        <w:rPr>
          <w:sz w:val="24"/>
          <w:szCs w:val="24"/>
        </w:rPr>
        <w:t xml:space="preserve">: </w:t>
      </w:r>
      <w:r w:rsidR="00382208">
        <w:rPr>
          <w:b w:val="0"/>
          <w:sz w:val="24"/>
          <w:szCs w:val="24"/>
        </w:rPr>
        <w:t xml:space="preserve">will </w:t>
      </w:r>
      <w:r w:rsidR="00CD1A79">
        <w:rPr>
          <w:b w:val="0"/>
          <w:sz w:val="24"/>
          <w:szCs w:val="24"/>
        </w:rPr>
        <w:t>discuss</w:t>
      </w:r>
      <w:r w:rsidR="00382208">
        <w:rPr>
          <w:b w:val="0"/>
          <w:sz w:val="24"/>
          <w:szCs w:val="24"/>
        </w:rPr>
        <w:t xml:space="preserve"> later</w:t>
      </w:r>
    </w:p>
    <w:p w14:paraId="132F86A4" w14:textId="77777777" w:rsidR="0068234E" w:rsidRPr="0068234E" w:rsidRDefault="0068234E" w:rsidP="0068234E"/>
    <w:p w14:paraId="214D0E62" w14:textId="77777777" w:rsidR="00371FAB" w:rsidRDefault="00E051DB">
      <w:pPr>
        <w:pStyle w:val="Heading1"/>
        <w:rPr>
          <w:sz w:val="30"/>
          <w:szCs w:val="30"/>
        </w:rPr>
      </w:pPr>
      <w:bookmarkStart w:id="17" w:name="_jsxbacfi260g" w:colFirst="0" w:colLast="0"/>
      <w:bookmarkEnd w:id="17"/>
      <w:r>
        <w:rPr>
          <w:sz w:val="30"/>
          <w:szCs w:val="30"/>
        </w:rPr>
        <w:lastRenderedPageBreak/>
        <w:t xml:space="preserve">Assignments/Assessments Calendar </w:t>
      </w:r>
    </w:p>
    <w:p w14:paraId="242D800C" w14:textId="5649324F" w:rsidR="000A532F" w:rsidRPr="000A532F" w:rsidRDefault="0096758C" w:rsidP="000A532F">
      <w:r>
        <w:t>H</w:t>
      </w:r>
      <w:r w:rsidR="00BE5305">
        <w:t>omework will be given 1-</w:t>
      </w:r>
      <w:r>
        <w:t xml:space="preserve">2 times per week and students are expected to complete </w:t>
      </w:r>
      <w:r w:rsidR="00E60F01">
        <w:t>it</w:t>
      </w:r>
      <w:r>
        <w:t xml:space="preserve"> and </w:t>
      </w:r>
      <w:proofErr w:type="gramStart"/>
      <w:r>
        <w:t>turn</w:t>
      </w:r>
      <w:proofErr w:type="gramEnd"/>
      <w:r>
        <w:t xml:space="preserve"> in </w:t>
      </w:r>
      <w:r w:rsidR="00B92F01">
        <w:t xml:space="preserve">by </w:t>
      </w:r>
      <w:r w:rsidR="00513C1B">
        <w:t>the following Sunday night</w:t>
      </w:r>
      <w:r w:rsidR="00E94509">
        <w:t xml:space="preserve"> on Google Classroom</w:t>
      </w:r>
      <w:r>
        <w:t xml:space="preserve">. </w:t>
      </w:r>
      <w:proofErr w:type="gramStart"/>
      <w:r w:rsidR="00E94509">
        <w:t>Late</w:t>
      </w:r>
      <w:proofErr w:type="gramEnd"/>
      <w:r w:rsidR="0050672B">
        <w:t>,</w:t>
      </w:r>
      <w:r w:rsidR="00E94509">
        <w:t xml:space="preserve"> </w:t>
      </w:r>
      <w:r w:rsidR="0050672B">
        <w:t xml:space="preserve">completed </w:t>
      </w:r>
      <w:r w:rsidR="00E94509">
        <w:t>homework</w:t>
      </w:r>
      <w:r w:rsidR="0050672B">
        <w:t xml:space="preserve"> will get 70% credits.</w:t>
      </w:r>
      <w:r w:rsidR="00814035">
        <w:t xml:space="preserve"> Classwork should be done in class</w:t>
      </w:r>
      <w:r w:rsidR="000B64E3">
        <w:t>, upload</w:t>
      </w:r>
      <w:r w:rsidR="007B59D2">
        <w:t>ed</w:t>
      </w:r>
      <w:r w:rsidR="000B64E3">
        <w:t xml:space="preserve"> it to Google Classroom. </w:t>
      </w:r>
      <w:r w:rsidR="007B59D2">
        <w:t xml:space="preserve">In the case the Internet is </w:t>
      </w:r>
      <w:r w:rsidR="00025F98">
        <w:t>unstable,</w:t>
      </w:r>
      <w:r w:rsidR="009631B7">
        <w:t xml:space="preserve"> and students cannot submit their classwork to Google Classroom before class dismissed, students should turn in their paper</w:t>
      </w:r>
      <w:r w:rsidR="00E60F01">
        <w:t xml:space="preserve">. </w:t>
      </w:r>
      <w:r w:rsidR="00025F98">
        <w:t xml:space="preserve">To get full credits, students need to complete all assigned problems </w:t>
      </w:r>
      <w:r w:rsidR="00FC0347">
        <w:t>for classwork by copying the questions, showing step-by-step work, and find</w:t>
      </w:r>
      <w:r w:rsidR="009C5014">
        <w:t>ing</w:t>
      </w:r>
      <w:r w:rsidR="00FC0347">
        <w:t xml:space="preserve"> the answer</w:t>
      </w:r>
      <w:r w:rsidR="002D3E1C">
        <w:t xml:space="preserve"> for each problem</w:t>
      </w:r>
      <w:r w:rsidR="00FC0347">
        <w:t>.</w:t>
      </w:r>
      <w:r w:rsidR="002D3E1C">
        <w:t xml:space="preserve"> </w:t>
      </w:r>
      <w:r w:rsidR="00B1353A">
        <w:t>Half credits will be given to classwork done for more than half</w:t>
      </w:r>
      <w:r w:rsidR="00904856">
        <w:t xml:space="preserve"> of problems assigned</w:t>
      </w:r>
      <w:r w:rsidR="00B1353A">
        <w:t xml:space="preserve"> but not fully completed.</w:t>
      </w:r>
      <w:r w:rsidR="00FE71A6">
        <w:t xml:space="preserve"> No credit will be given to classwork done less than half of the problems assigned or turned in after class. </w:t>
      </w:r>
      <w:r w:rsidR="00145442">
        <w:t xml:space="preserve">Students </w:t>
      </w:r>
      <w:r w:rsidR="00513D71">
        <w:t xml:space="preserve">should </w:t>
      </w:r>
      <w:r w:rsidR="00AC6AD2">
        <w:t xml:space="preserve">practice in </w:t>
      </w:r>
      <w:proofErr w:type="gramStart"/>
      <w:r w:rsidR="00AC6AD2">
        <w:t>group</w:t>
      </w:r>
      <w:proofErr w:type="gramEnd"/>
      <w:r w:rsidR="00AC6AD2">
        <w:t xml:space="preserve"> with their partners</w:t>
      </w:r>
      <w:r w:rsidR="00145442">
        <w:t xml:space="preserve"> and complete the classwork in class</w:t>
      </w:r>
      <w:r w:rsidR="00D12AE7">
        <w:t xml:space="preserve">. </w:t>
      </w:r>
      <w:r w:rsidR="007C586B">
        <w:t>D</w:t>
      </w:r>
      <w:r w:rsidR="00D12AE7">
        <w:t xml:space="preserve">oing no work in class </w:t>
      </w:r>
      <w:r w:rsidR="00D451E6">
        <w:t>but</w:t>
      </w:r>
      <w:r w:rsidR="00006EE0">
        <w:t xml:space="preserve"> </w:t>
      </w:r>
      <w:r w:rsidR="00F67E67">
        <w:t xml:space="preserve">simply </w:t>
      </w:r>
      <w:r w:rsidR="00006EE0">
        <w:t xml:space="preserve">copying from other students and </w:t>
      </w:r>
      <w:r w:rsidR="00F67E67">
        <w:t xml:space="preserve">then </w:t>
      </w:r>
      <w:r w:rsidR="001C2A02">
        <w:t>turning</w:t>
      </w:r>
      <w:r w:rsidR="00006EE0">
        <w:t xml:space="preserve"> in late</w:t>
      </w:r>
      <w:r w:rsidR="00D451E6">
        <w:t xml:space="preserve"> classwork is not acceptable</w:t>
      </w:r>
      <w:r w:rsidR="00006EE0">
        <w:t xml:space="preserve">. </w:t>
      </w:r>
      <w:r w:rsidR="00995EF6">
        <w:t xml:space="preserve"> Late classwork will not be accepted</w:t>
      </w:r>
      <w:r w:rsidR="00CD0F75">
        <w:t xml:space="preserve"> unless the student </w:t>
      </w:r>
      <w:proofErr w:type="gramStart"/>
      <w:r w:rsidR="00CD0F75">
        <w:t>have</w:t>
      </w:r>
      <w:proofErr w:type="gramEnd"/>
      <w:r w:rsidR="00CD0F75">
        <w:t xml:space="preserve"> early leave or absence. </w:t>
      </w:r>
      <w:r w:rsidR="000A7510">
        <w:t>I</w:t>
      </w:r>
      <w:r w:rsidR="000A7510">
        <w:t xml:space="preserve">n the case of early leave </w:t>
      </w:r>
      <w:proofErr w:type="spellStart"/>
      <w:r w:rsidR="000A7510">
        <w:t>or</w:t>
      </w:r>
      <w:proofErr w:type="spellEnd"/>
      <w:r w:rsidR="000A7510">
        <w:t xml:space="preserve"> absence</w:t>
      </w:r>
      <w:r w:rsidR="000A7510">
        <w:t>,</w:t>
      </w:r>
      <w:r w:rsidR="000A7510">
        <w:t xml:space="preserve"> </w:t>
      </w:r>
      <w:r w:rsidR="000A7510">
        <w:t>s</w:t>
      </w:r>
      <w:r w:rsidR="008959D6">
        <w:t xml:space="preserve">tudents will get </w:t>
      </w:r>
      <w:r w:rsidR="00390F99">
        <w:t xml:space="preserve">extended </w:t>
      </w:r>
      <w:r w:rsidR="008959D6">
        <w:t>time to make up the</w:t>
      </w:r>
      <w:r w:rsidR="00390F99">
        <w:t xml:space="preserve"> missing</w:t>
      </w:r>
      <w:r w:rsidR="008959D6">
        <w:t xml:space="preserve"> </w:t>
      </w:r>
      <w:r w:rsidR="00390F99">
        <w:t xml:space="preserve">homework or </w:t>
      </w:r>
      <w:r w:rsidR="008959D6">
        <w:t>classwork</w:t>
      </w:r>
      <w:r w:rsidR="000A7510">
        <w:t xml:space="preserve"> possibly</w:t>
      </w:r>
      <w:r w:rsidR="008959D6">
        <w:t xml:space="preserve"> </w:t>
      </w:r>
      <w:r w:rsidR="000A7510">
        <w:t xml:space="preserve">for full credits. </w:t>
      </w:r>
      <w:r w:rsidR="00BE5305">
        <w:t xml:space="preserve">Assessments, including quizzes and tests, will mostly be given after we have learned another 3-4 sections. </w:t>
      </w:r>
      <w:r w:rsidR="0058116F">
        <w:t xml:space="preserve">Test dates will be announced later, depending on the actual pacing. The first ESA will be between Aug 9 and Sep 3 while the second ESA will be between November and early December. </w:t>
      </w:r>
      <w:r w:rsidR="00BE5305">
        <w:t xml:space="preserve"> </w:t>
      </w:r>
      <w:r>
        <w:t xml:space="preserve"> </w:t>
      </w:r>
    </w:p>
    <w:p w14:paraId="009619EA" w14:textId="77777777" w:rsidR="0018337E" w:rsidRPr="0018337E" w:rsidRDefault="0018337E" w:rsidP="0018337E"/>
    <w:p w14:paraId="196CD969" w14:textId="77777777" w:rsidR="00C00E4C" w:rsidRDefault="00C00E4C">
      <w:pPr>
        <w:pStyle w:val="Heading1"/>
        <w:rPr>
          <w:sz w:val="30"/>
          <w:szCs w:val="30"/>
        </w:rPr>
      </w:pPr>
      <w:bookmarkStart w:id="18" w:name="_3oe93n8z2w9c" w:colFirst="0" w:colLast="0"/>
      <w:bookmarkEnd w:id="18"/>
    </w:p>
    <w:p w14:paraId="7FDD5BD8" w14:textId="77777777" w:rsidR="00371FAB" w:rsidRDefault="00E051DB">
      <w:pPr>
        <w:pStyle w:val="Heading1"/>
        <w:rPr>
          <w:sz w:val="30"/>
          <w:szCs w:val="30"/>
        </w:rPr>
      </w:pPr>
      <w:r>
        <w:rPr>
          <w:sz w:val="30"/>
          <w:szCs w:val="30"/>
        </w:rPr>
        <w:t>Communication</w:t>
      </w:r>
      <w:r w:rsidR="0018337E">
        <w:rPr>
          <w:sz w:val="30"/>
          <w:szCs w:val="30"/>
        </w:rPr>
        <w:t xml:space="preserve">: </w:t>
      </w:r>
    </w:p>
    <w:p w14:paraId="6A197CD7" w14:textId="77777777" w:rsidR="0018337E" w:rsidRDefault="00C70A12" w:rsidP="006D4B93">
      <w:pPr>
        <w:pStyle w:val="ListParagraph"/>
        <w:numPr>
          <w:ilvl w:val="0"/>
          <w:numId w:val="1"/>
        </w:numPr>
      </w:pPr>
      <w:r>
        <w:t xml:space="preserve">Email me at </w:t>
      </w:r>
      <w:hyperlink r:id="rId9" w:history="1">
        <w:r w:rsidRPr="002F7483">
          <w:rPr>
            <w:rStyle w:val="Hyperlink"/>
          </w:rPr>
          <w:t>joseph_liu@chino.k12.ca.us</w:t>
        </w:r>
      </w:hyperlink>
    </w:p>
    <w:p w14:paraId="6ED74701" w14:textId="77777777" w:rsidR="00C70A12" w:rsidRDefault="00C70A12" w:rsidP="006D4B93">
      <w:pPr>
        <w:pStyle w:val="ListParagraph"/>
        <w:numPr>
          <w:ilvl w:val="0"/>
          <w:numId w:val="1"/>
        </w:numPr>
      </w:pPr>
      <w:r>
        <w:t>Through Aeries Communications</w:t>
      </w:r>
    </w:p>
    <w:p w14:paraId="53CBD7B7" w14:textId="77777777" w:rsidR="00FA7FAD" w:rsidRPr="0018337E" w:rsidRDefault="00FA7FAD" w:rsidP="006D4B93">
      <w:pPr>
        <w:pStyle w:val="ListParagraph"/>
        <w:numPr>
          <w:ilvl w:val="0"/>
          <w:numId w:val="1"/>
        </w:numPr>
      </w:pPr>
      <w:r>
        <w:t xml:space="preserve">Students are welcome to come in office hours: Tuesday/Thursday lunch </w:t>
      </w:r>
    </w:p>
    <w:p w14:paraId="4E1F661D" w14:textId="77777777" w:rsidR="00C70A12" w:rsidRDefault="00C70A12">
      <w:pPr>
        <w:pStyle w:val="Heading1"/>
        <w:rPr>
          <w:sz w:val="30"/>
          <w:szCs w:val="30"/>
        </w:rPr>
      </w:pPr>
      <w:bookmarkStart w:id="19" w:name="_ai886pv4k7xo" w:colFirst="0" w:colLast="0"/>
      <w:bookmarkEnd w:id="19"/>
    </w:p>
    <w:p w14:paraId="259D5030" w14:textId="77777777" w:rsidR="00371FAB" w:rsidRDefault="00E051DB">
      <w:pPr>
        <w:pStyle w:val="Heading1"/>
        <w:rPr>
          <w:sz w:val="30"/>
          <w:szCs w:val="30"/>
        </w:rPr>
      </w:pPr>
      <w:r>
        <w:rPr>
          <w:sz w:val="30"/>
          <w:szCs w:val="30"/>
        </w:rPr>
        <w:t>Expectations and Tips for SUCCESS</w:t>
      </w:r>
    </w:p>
    <w:p w14:paraId="1F19F943" w14:textId="77777777" w:rsidR="00C70A12" w:rsidRDefault="00242C56" w:rsidP="00C70A12">
      <w:pPr>
        <w:pStyle w:val="ListParagraph"/>
        <w:numPr>
          <w:ilvl w:val="0"/>
          <w:numId w:val="1"/>
        </w:numPr>
      </w:pPr>
      <w:r>
        <w:lastRenderedPageBreak/>
        <w:t>Pay attention in class and t</w:t>
      </w:r>
      <w:r w:rsidR="00C70A12">
        <w:t xml:space="preserve">ake </w:t>
      </w:r>
      <w:r>
        <w:t xml:space="preserve">notes </w:t>
      </w:r>
      <w:r w:rsidR="00C70A12">
        <w:t>daily</w:t>
      </w:r>
    </w:p>
    <w:p w14:paraId="427C3F2E" w14:textId="77777777" w:rsidR="00242C56" w:rsidRDefault="00242C56" w:rsidP="00C70A12">
      <w:pPr>
        <w:pStyle w:val="ListParagraph"/>
        <w:numPr>
          <w:ilvl w:val="0"/>
          <w:numId w:val="1"/>
        </w:numPr>
      </w:pPr>
      <w:r>
        <w:t>Participate in whole group/collaborative works</w:t>
      </w:r>
    </w:p>
    <w:p w14:paraId="33909843" w14:textId="77777777" w:rsidR="00C70A12" w:rsidRDefault="00C70A12" w:rsidP="00116BD2">
      <w:pPr>
        <w:pStyle w:val="ListParagraph"/>
        <w:numPr>
          <w:ilvl w:val="0"/>
          <w:numId w:val="1"/>
        </w:numPr>
      </w:pPr>
      <w:r>
        <w:t>See me duri</w:t>
      </w:r>
      <w:r w:rsidR="00242C56">
        <w:t>ng office hours for any questions</w:t>
      </w:r>
    </w:p>
    <w:p w14:paraId="4D2DFFEE" w14:textId="77777777" w:rsidR="00A645F9" w:rsidRPr="00C70A12" w:rsidRDefault="00A645F9" w:rsidP="00116BD2">
      <w:pPr>
        <w:pStyle w:val="ListParagraph"/>
        <w:numPr>
          <w:ilvl w:val="0"/>
          <w:numId w:val="1"/>
        </w:numPr>
      </w:pPr>
      <w:r>
        <w:t>Review</w:t>
      </w:r>
      <w:r w:rsidR="00B557C3">
        <w:t xml:space="preserve"> class</w:t>
      </w:r>
      <w:r>
        <w:t xml:space="preserve"> notes and</w:t>
      </w:r>
      <w:r w:rsidR="00B557C3">
        <w:t xml:space="preserve"> practice test/quiz review</w:t>
      </w:r>
      <w:r>
        <w:t xml:space="preserve"> before all assessments</w:t>
      </w:r>
    </w:p>
    <w:p w14:paraId="78C03323" w14:textId="77777777" w:rsidR="00371FAB" w:rsidRDefault="00371FAB">
      <w:pPr>
        <w:rPr>
          <w:sz w:val="20"/>
          <w:szCs w:val="20"/>
        </w:rPr>
      </w:pPr>
    </w:p>
    <w:p w14:paraId="0076B237" w14:textId="77777777" w:rsidR="00371FAB" w:rsidRDefault="00371FAB">
      <w:pPr>
        <w:rPr>
          <w:sz w:val="20"/>
          <w:szCs w:val="20"/>
        </w:rPr>
      </w:pPr>
    </w:p>
    <w:p w14:paraId="649F9C0E" w14:textId="77777777" w:rsidR="00371FAB" w:rsidRDefault="00371FAB"/>
    <w:sectPr w:rsidR="00371FA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14718" w14:textId="77777777" w:rsidR="00D84767" w:rsidRDefault="00D84767">
      <w:pPr>
        <w:spacing w:before="0" w:line="240" w:lineRule="auto"/>
      </w:pPr>
      <w:r>
        <w:separator/>
      </w:r>
    </w:p>
  </w:endnote>
  <w:endnote w:type="continuationSeparator" w:id="0">
    <w:p w14:paraId="4A8B85B4" w14:textId="77777777" w:rsidR="00D84767" w:rsidRDefault="00D8476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BC60" w14:textId="77777777" w:rsidR="00371FAB" w:rsidRDefault="00E051DB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US"/>
      </w:rPr>
      <w:drawing>
        <wp:inline distT="114300" distB="114300" distL="114300" distR="114300" wp14:anchorId="1109E52C" wp14:editId="43A974F8">
          <wp:extent cx="5943600" cy="25400"/>
          <wp:effectExtent l="0" t="0" r="0" b="0"/>
          <wp:docPr id="4" name="image3.png" descr="foot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oter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D480C6" w14:textId="77777777" w:rsidR="00371FAB" w:rsidRDefault="00E051DB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75"/>
      <w:rPr>
        <w:rFonts w:ascii="Economica" w:eastAsia="Economica" w:hAnsi="Economica" w:cs="Economica"/>
      </w:rPr>
    </w:pPr>
    <w:r>
      <w:rPr>
        <w:rFonts w:ascii="Economica" w:eastAsia="Economica" w:hAnsi="Economica" w:cs="Economica"/>
      </w:rPr>
      <w:fldChar w:fldCharType="begin"/>
    </w:r>
    <w:r>
      <w:rPr>
        <w:rFonts w:ascii="Economica" w:eastAsia="Economica" w:hAnsi="Economica" w:cs="Economica"/>
      </w:rPr>
      <w:instrText>PAGE</w:instrText>
    </w:r>
    <w:r>
      <w:rPr>
        <w:rFonts w:ascii="Economica" w:eastAsia="Economica" w:hAnsi="Economica" w:cs="Economica"/>
      </w:rPr>
      <w:fldChar w:fldCharType="separate"/>
    </w:r>
    <w:r w:rsidR="00A911FE">
      <w:rPr>
        <w:rFonts w:ascii="Economica" w:eastAsia="Economica" w:hAnsi="Economica" w:cs="Economica"/>
        <w:noProof/>
      </w:rPr>
      <w:t>5</w:t>
    </w:r>
    <w:r>
      <w:rPr>
        <w:rFonts w:ascii="Economica" w:eastAsia="Economica" w:hAnsi="Economica" w:cs="Economi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3FDC" w14:textId="77777777" w:rsidR="00371FAB" w:rsidRDefault="00E051DB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US"/>
      </w:rPr>
      <w:drawing>
        <wp:inline distT="114300" distB="114300" distL="114300" distR="114300" wp14:anchorId="652B85A0" wp14:editId="51B24422">
          <wp:extent cx="5943600" cy="25400"/>
          <wp:effectExtent l="0" t="0" r="0" b="0"/>
          <wp:docPr id="1" name="image3.png" descr="foot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oter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D5A03B" w14:textId="77777777" w:rsidR="00371FAB" w:rsidRDefault="00E051DB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75"/>
    </w:pPr>
    <w:r>
      <w:rPr>
        <w:rFonts w:ascii="Economica" w:eastAsia="Economica" w:hAnsi="Economica" w:cs="Economica"/>
      </w:rPr>
      <w:fldChar w:fldCharType="begin"/>
    </w:r>
    <w:r>
      <w:rPr>
        <w:rFonts w:ascii="Economica" w:eastAsia="Economica" w:hAnsi="Economica" w:cs="Economica"/>
      </w:rPr>
      <w:instrText>PAGE</w:instrText>
    </w:r>
    <w:r>
      <w:rPr>
        <w:rFonts w:ascii="Economica" w:eastAsia="Economica" w:hAnsi="Economica" w:cs="Economica"/>
      </w:rPr>
      <w:fldChar w:fldCharType="separate"/>
    </w:r>
    <w:r w:rsidR="00A911FE">
      <w:rPr>
        <w:rFonts w:ascii="Economica" w:eastAsia="Economica" w:hAnsi="Economica" w:cs="Economica"/>
        <w:noProof/>
      </w:rPr>
      <w:t>1</w:t>
    </w:r>
    <w:r>
      <w:rPr>
        <w:rFonts w:ascii="Economica" w:eastAsia="Economica" w:hAnsi="Economica" w:cs="Economi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5071" w14:textId="77777777" w:rsidR="00D84767" w:rsidRDefault="00D84767">
      <w:pPr>
        <w:spacing w:before="0" w:line="240" w:lineRule="auto"/>
      </w:pPr>
      <w:r>
        <w:separator/>
      </w:r>
    </w:p>
  </w:footnote>
  <w:footnote w:type="continuationSeparator" w:id="0">
    <w:p w14:paraId="7C47FF5C" w14:textId="77777777" w:rsidR="00D84767" w:rsidRDefault="00D8476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BE24" w14:textId="77777777" w:rsidR="00371FAB" w:rsidRDefault="00371FAB">
    <w:pPr>
      <w:pBdr>
        <w:top w:val="nil"/>
        <w:left w:val="nil"/>
        <w:bottom w:val="nil"/>
        <w:right w:val="nil"/>
        <w:between w:val="nil"/>
      </w:pBdr>
      <w:spacing w:before="0"/>
    </w:pPr>
  </w:p>
  <w:p w14:paraId="707F3F12" w14:textId="77777777" w:rsidR="00371FAB" w:rsidRDefault="00371FAB">
    <w:pPr>
      <w:pStyle w:val="Subtitle"/>
      <w:pBdr>
        <w:top w:val="nil"/>
        <w:left w:val="nil"/>
        <w:bottom w:val="nil"/>
        <w:right w:val="nil"/>
        <w:between w:val="nil"/>
      </w:pBdr>
      <w:spacing w:before="0"/>
    </w:pPr>
    <w:bookmarkStart w:id="20" w:name="_i9npdp6lp7kp" w:colFirst="0" w:colLast="0"/>
    <w:bookmarkEnd w:id="20"/>
  </w:p>
  <w:p w14:paraId="5CA38721" w14:textId="77777777" w:rsidR="00371FAB" w:rsidRDefault="00E051DB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en-US"/>
      </w:rPr>
      <w:drawing>
        <wp:inline distT="114300" distB="114300" distL="114300" distR="114300" wp14:anchorId="2B9D43DA" wp14:editId="4B40D3CB">
          <wp:extent cx="5943600" cy="25400"/>
          <wp:effectExtent l="0" t="0" r="0" b="0"/>
          <wp:docPr id="3" name="image3.png" descr="head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eader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2726" w14:textId="77777777" w:rsidR="00371FAB" w:rsidRDefault="00E051DB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 wp14:anchorId="56F91978" wp14:editId="2D530675">
          <wp:simplePos x="0" y="0"/>
          <wp:positionH relativeFrom="column">
            <wp:posOffset>-161924</wp:posOffset>
          </wp:positionH>
          <wp:positionV relativeFrom="paragraph">
            <wp:posOffset>619125</wp:posOffset>
          </wp:positionV>
          <wp:extent cx="1624013" cy="1872735"/>
          <wp:effectExtent l="0" t="0" r="0" b="0"/>
          <wp:wrapNone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alphaModFix am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013" cy="1872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44785"/>
    <w:multiLevelType w:val="hybridMultilevel"/>
    <w:tmpl w:val="00E82CEA"/>
    <w:lvl w:ilvl="0" w:tplc="01DEEDBC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6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AB"/>
    <w:rsid w:val="00006EE0"/>
    <w:rsid w:val="00025F98"/>
    <w:rsid w:val="0002716F"/>
    <w:rsid w:val="0004146D"/>
    <w:rsid w:val="00092C5F"/>
    <w:rsid w:val="000A532F"/>
    <w:rsid w:val="000A7510"/>
    <w:rsid w:val="000B64E3"/>
    <w:rsid w:val="00116BD2"/>
    <w:rsid w:val="00132141"/>
    <w:rsid w:val="001372A7"/>
    <w:rsid w:val="00144402"/>
    <w:rsid w:val="00145442"/>
    <w:rsid w:val="00153FD2"/>
    <w:rsid w:val="0016499C"/>
    <w:rsid w:val="0018264B"/>
    <w:rsid w:val="0018337E"/>
    <w:rsid w:val="001A1F5D"/>
    <w:rsid w:val="001C2A02"/>
    <w:rsid w:val="00200761"/>
    <w:rsid w:val="00242C56"/>
    <w:rsid w:val="00280BBA"/>
    <w:rsid w:val="002D3E1C"/>
    <w:rsid w:val="002D52DD"/>
    <w:rsid w:val="002D6348"/>
    <w:rsid w:val="002F1C64"/>
    <w:rsid w:val="0030319D"/>
    <w:rsid w:val="00371FAB"/>
    <w:rsid w:val="00382208"/>
    <w:rsid w:val="00386B96"/>
    <w:rsid w:val="00390F99"/>
    <w:rsid w:val="003A0F62"/>
    <w:rsid w:val="004C06CB"/>
    <w:rsid w:val="004D4334"/>
    <w:rsid w:val="004F2255"/>
    <w:rsid w:val="0050672B"/>
    <w:rsid w:val="00513C1B"/>
    <w:rsid w:val="00513D71"/>
    <w:rsid w:val="00516280"/>
    <w:rsid w:val="0058116F"/>
    <w:rsid w:val="00586E15"/>
    <w:rsid w:val="00591F64"/>
    <w:rsid w:val="005F7F11"/>
    <w:rsid w:val="006619FB"/>
    <w:rsid w:val="006722F4"/>
    <w:rsid w:val="0068234E"/>
    <w:rsid w:val="0068601D"/>
    <w:rsid w:val="006A07F4"/>
    <w:rsid w:val="006D4B93"/>
    <w:rsid w:val="00764909"/>
    <w:rsid w:val="007B59D2"/>
    <w:rsid w:val="007C586B"/>
    <w:rsid w:val="007F7886"/>
    <w:rsid w:val="007F796F"/>
    <w:rsid w:val="007F7A57"/>
    <w:rsid w:val="008045FB"/>
    <w:rsid w:val="00805598"/>
    <w:rsid w:val="00814035"/>
    <w:rsid w:val="00820744"/>
    <w:rsid w:val="00865507"/>
    <w:rsid w:val="008959D6"/>
    <w:rsid w:val="008B3BEC"/>
    <w:rsid w:val="00904856"/>
    <w:rsid w:val="0093263F"/>
    <w:rsid w:val="009631B7"/>
    <w:rsid w:val="0096758C"/>
    <w:rsid w:val="00995EF6"/>
    <w:rsid w:val="009C5014"/>
    <w:rsid w:val="00A12AFD"/>
    <w:rsid w:val="00A167ED"/>
    <w:rsid w:val="00A234F4"/>
    <w:rsid w:val="00A30672"/>
    <w:rsid w:val="00A645F9"/>
    <w:rsid w:val="00A911FE"/>
    <w:rsid w:val="00AC6AD2"/>
    <w:rsid w:val="00AF3886"/>
    <w:rsid w:val="00B1353A"/>
    <w:rsid w:val="00B557C3"/>
    <w:rsid w:val="00B671D7"/>
    <w:rsid w:val="00B92F01"/>
    <w:rsid w:val="00BA1A0E"/>
    <w:rsid w:val="00BD5A49"/>
    <w:rsid w:val="00BE5305"/>
    <w:rsid w:val="00C00E4C"/>
    <w:rsid w:val="00C70A12"/>
    <w:rsid w:val="00C76CA4"/>
    <w:rsid w:val="00C772BA"/>
    <w:rsid w:val="00C8083C"/>
    <w:rsid w:val="00CD0F75"/>
    <w:rsid w:val="00CD1A79"/>
    <w:rsid w:val="00D12AE7"/>
    <w:rsid w:val="00D16248"/>
    <w:rsid w:val="00D451E6"/>
    <w:rsid w:val="00D84767"/>
    <w:rsid w:val="00D877DC"/>
    <w:rsid w:val="00E051DB"/>
    <w:rsid w:val="00E24337"/>
    <w:rsid w:val="00E60F01"/>
    <w:rsid w:val="00E94509"/>
    <w:rsid w:val="00F67E67"/>
    <w:rsid w:val="00FA7FAD"/>
    <w:rsid w:val="00FB318E"/>
    <w:rsid w:val="00FC0347"/>
    <w:rsid w:val="00FC19C8"/>
    <w:rsid w:val="00FE71A6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0053"/>
  <w15:docId w15:val="{98F613DD-F36F-42E5-A01A-06BFF34F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" w:eastAsia="zh-TW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ind w:left="-15"/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Economica" w:eastAsia="Economica" w:hAnsi="Economica" w:cs="Economica"/>
      <w:b/>
      <w:sz w:val="60"/>
      <w:szCs w:val="60"/>
    </w:rPr>
  </w:style>
  <w:style w:type="paragraph" w:styleId="Subtitle">
    <w:name w:val="Subtitle"/>
    <w:basedOn w:val="Normal"/>
    <w:next w:val="Normal"/>
    <w:pPr>
      <w:spacing w:line="240" w:lineRule="auto"/>
    </w:pPr>
    <w:rPr>
      <w:rFonts w:ascii="Economica" w:eastAsia="Economica" w:hAnsi="Economica" w:cs="Economica"/>
      <w:color w:val="666666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808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5507"/>
    <w:pPr>
      <w:ind w:left="720"/>
      <w:contextualSpacing/>
    </w:pPr>
  </w:style>
  <w:style w:type="table" w:styleId="TableGrid">
    <w:name w:val="Table Grid"/>
    <w:basedOn w:val="TableNormal"/>
    <w:uiPriority w:val="39"/>
    <w:rsid w:val="00FF3604"/>
    <w:pPr>
      <w:spacing w:before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o_reply@example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seph_liu@chino.k12.ca.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Liu, Joseph</cp:lastModifiedBy>
  <cp:revision>43</cp:revision>
  <dcterms:created xsi:type="dcterms:W3CDTF">2025-04-22T21:24:00Z</dcterms:created>
  <dcterms:modified xsi:type="dcterms:W3CDTF">2025-04-22T21:42:00Z</dcterms:modified>
</cp:coreProperties>
</file>